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624" w:rsidRDefault="000B3A8E">
      <w:pPr>
        <w:pStyle w:val="1"/>
        <w:spacing w:before="0" w:after="0"/>
        <w:jc w:val="center"/>
        <w:rPr>
          <w:sz w:val="25"/>
          <w:szCs w:val="25"/>
        </w:rPr>
      </w:pPr>
      <w:r>
        <w:rPr>
          <w:b w:val="0"/>
          <w:bCs w:val="0"/>
          <w:sz w:val="25"/>
          <w:szCs w:val="25"/>
        </w:rPr>
        <w:t>РЕШЕНИЕ</w:t>
      </w:r>
    </w:p>
    <w:p w:rsidR="00E26624" w:rsidRDefault="000B3A8E">
      <w:pPr>
        <w:pStyle w:val="1"/>
        <w:spacing w:before="0" w:after="0"/>
        <w:jc w:val="center"/>
        <w:rPr>
          <w:sz w:val="25"/>
          <w:szCs w:val="25"/>
        </w:rPr>
      </w:pPr>
      <w:r>
        <w:rPr>
          <w:b w:val="0"/>
          <w:bCs w:val="0"/>
          <w:sz w:val="25"/>
          <w:szCs w:val="25"/>
        </w:rPr>
        <w:t>Именем Российской Федерации</w:t>
      </w:r>
    </w:p>
    <w:p w:rsidR="00E26624" w:rsidRDefault="00E26624">
      <w:pPr>
        <w:pStyle w:val="1"/>
        <w:spacing w:before="0" w:after="0"/>
        <w:jc w:val="both"/>
        <w:rPr>
          <w:sz w:val="25"/>
          <w:szCs w:val="25"/>
        </w:rPr>
      </w:pP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 сентября 2024 года Савеловский районный суд </w:t>
      </w:r>
      <w:r>
        <w:rPr>
          <w:rStyle w:val="cat-Addressgrp-0rplc-0"/>
          <w:sz w:val="25"/>
          <w:szCs w:val="25"/>
        </w:rPr>
        <w:t>адрес</w:t>
      </w:r>
      <w:r>
        <w:rPr>
          <w:sz w:val="25"/>
          <w:szCs w:val="25"/>
        </w:rPr>
        <w:t xml:space="preserve"> </w:t>
      </w: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>в составе председательствующего судьи Королевой О.М.</w:t>
      </w: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помощнике </w:t>
      </w:r>
      <w:r>
        <w:rPr>
          <w:rStyle w:val="cat-FIOgrp-3rplc-2"/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>рассмотрев в открытом судебном заседании гражданское дело № 2-</w:t>
      </w:r>
      <w:r>
        <w:rPr>
          <w:sz w:val="25"/>
          <w:szCs w:val="25"/>
        </w:rPr>
        <w:t>6329/2024</w:t>
      </w: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иску Волкова Владимира Эдуардовича, Зозули Сергея Владимировича и Аршава Сергея Валентиновича к ФГБУ Автобаза № 2 Управления делами Президента Российской Федерации о взыскании недоплаченной заработной платы, </w:t>
      </w:r>
    </w:p>
    <w:p w:rsidR="00E26624" w:rsidRDefault="00E26624">
      <w:pPr>
        <w:jc w:val="both"/>
        <w:rPr>
          <w:sz w:val="25"/>
          <w:szCs w:val="25"/>
        </w:rPr>
      </w:pPr>
    </w:p>
    <w:p w:rsidR="00E26624" w:rsidRDefault="000B3A8E">
      <w:pPr>
        <w:jc w:val="center"/>
        <w:rPr>
          <w:sz w:val="25"/>
          <w:szCs w:val="25"/>
        </w:rPr>
      </w:pPr>
      <w:r>
        <w:rPr>
          <w:sz w:val="25"/>
          <w:szCs w:val="25"/>
        </w:rPr>
        <w:t>установил:</w:t>
      </w:r>
    </w:p>
    <w:p w:rsidR="00E26624" w:rsidRDefault="00E26624">
      <w:pPr>
        <w:jc w:val="both"/>
        <w:rPr>
          <w:sz w:val="25"/>
          <w:szCs w:val="25"/>
        </w:rPr>
      </w:pP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истцы Волков В.Э., Зо</w:t>
      </w:r>
      <w:r>
        <w:rPr>
          <w:sz w:val="25"/>
          <w:szCs w:val="25"/>
        </w:rPr>
        <w:t xml:space="preserve">зуля С.В., Аршава С.В. обратились в суд с исковыми требованиями к ответчику ФГБУ Автобаза № 2 Управления делами Президента Российской Федерации, в котором с учетом уточнения размера заявленных исковых требований в порядке ст. 39 ГПК РФ, просили взыскать с </w:t>
      </w:r>
      <w:r>
        <w:rPr>
          <w:sz w:val="25"/>
          <w:szCs w:val="25"/>
        </w:rPr>
        <w:t>ответчика недоплаченную заработную плату за работу в выходные дни (дни междусменного отдыха) и праздничные дни: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Волков В.Э. в размере </w:t>
      </w:r>
      <w:r>
        <w:rPr>
          <w:rStyle w:val="cat-Sumgrp-20rplc-10"/>
          <w:sz w:val="25"/>
          <w:szCs w:val="25"/>
        </w:rPr>
        <w:t>сумма</w:t>
      </w:r>
      <w:r>
        <w:rPr>
          <w:sz w:val="25"/>
          <w:szCs w:val="25"/>
        </w:rPr>
        <w:t xml:space="preserve"> в сентябре  2023 г.;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Зозуля С.В. в размере </w:t>
      </w:r>
      <w:r>
        <w:rPr>
          <w:rStyle w:val="cat-Sumgrp-21rplc-12"/>
          <w:sz w:val="25"/>
          <w:szCs w:val="25"/>
        </w:rPr>
        <w:t>сумма</w:t>
      </w:r>
      <w:r>
        <w:rPr>
          <w:sz w:val="25"/>
          <w:szCs w:val="25"/>
        </w:rPr>
        <w:t xml:space="preserve"> в январь 2024 г.;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Аршава С.В. в размере </w:t>
      </w:r>
      <w:r>
        <w:rPr>
          <w:rStyle w:val="cat-Sumgrp-22rplc-14"/>
          <w:sz w:val="25"/>
          <w:szCs w:val="25"/>
        </w:rPr>
        <w:t>сумма</w:t>
      </w:r>
      <w:r>
        <w:rPr>
          <w:sz w:val="25"/>
          <w:szCs w:val="25"/>
        </w:rPr>
        <w:t xml:space="preserve"> за период с мая</w:t>
      </w:r>
      <w:r>
        <w:rPr>
          <w:sz w:val="25"/>
          <w:szCs w:val="25"/>
        </w:rPr>
        <w:t xml:space="preserve"> 023 г. по апрель 2024г.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обоснование заявленных исковых требований истцы указали, что работают у ответчика водителями в службе эксплуатации. В указанные периоды им работодателем не доплачивалась заработная плата за работу в выходные дни (дни междусменног</w:t>
      </w:r>
      <w:r>
        <w:rPr>
          <w:sz w:val="25"/>
          <w:szCs w:val="25"/>
        </w:rPr>
        <w:t xml:space="preserve">о отдыха) и праздничные дни, что является нарушением их трудовых прав (л.д. 3-8, 144-149).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судебном заседании истец Зозуля С.В. заявленные исковые требования с учетом уточнения поддержал в полном объеме.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Истцы Волков В.Э. и Аршава С.В. в судебное засед</w:t>
      </w:r>
      <w:r>
        <w:rPr>
          <w:sz w:val="25"/>
          <w:szCs w:val="25"/>
        </w:rPr>
        <w:t xml:space="preserve">ание не явились, о дне, времени и месте рассмотрения дела извещены надлежащим образом судебными извещениями по правилам и в порядке ст. 113 ГПК РФ, обеспечили явку своих представителей в судебное заседание (л.д. 153,154).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Представители истцов </w:t>
      </w:r>
      <w:r>
        <w:rPr>
          <w:rStyle w:val="cat-FIOgrp-10rplc-18"/>
          <w:sz w:val="25"/>
          <w:szCs w:val="25"/>
        </w:rPr>
        <w:t>фио</w:t>
      </w:r>
      <w:r>
        <w:rPr>
          <w:sz w:val="25"/>
          <w:szCs w:val="25"/>
        </w:rPr>
        <w:t xml:space="preserve">, </w:t>
      </w:r>
      <w:r>
        <w:rPr>
          <w:rStyle w:val="cat-FIOgrp-11rplc-19"/>
          <w:sz w:val="25"/>
          <w:szCs w:val="25"/>
        </w:rPr>
        <w:t>фио</w:t>
      </w:r>
      <w:r>
        <w:rPr>
          <w:sz w:val="25"/>
          <w:szCs w:val="25"/>
        </w:rPr>
        <w:t xml:space="preserve"> и Аршава С.В. – Кузнецов  М.В. и </w:t>
      </w:r>
      <w:r>
        <w:rPr>
          <w:rStyle w:val="cat-FIOgrp-13rplc-22"/>
          <w:sz w:val="25"/>
          <w:szCs w:val="25"/>
        </w:rPr>
        <w:t>фио</w:t>
      </w:r>
      <w:r>
        <w:rPr>
          <w:sz w:val="25"/>
          <w:szCs w:val="25"/>
        </w:rPr>
        <w:t>, действующие по доверенности, заявленные истцами исковые требования с учетом уточнения поддержали в полном объеме (л.д.9-13).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Представители ответчика ФГБУ Автобаза № 2 Управления делами Президента Российской Федерации,</w:t>
      </w:r>
      <w:r>
        <w:rPr>
          <w:sz w:val="25"/>
          <w:szCs w:val="25"/>
        </w:rPr>
        <w:t xml:space="preserve"> - </w:t>
      </w:r>
      <w:r>
        <w:rPr>
          <w:rStyle w:val="cat-FIOgrp-14rplc-23"/>
          <w:sz w:val="25"/>
          <w:szCs w:val="25"/>
        </w:rPr>
        <w:t>фио</w:t>
      </w:r>
      <w:r>
        <w:rPr>
          <w:sz w:val="25"/>
          <w:szCs w:val="25"/>
        </w:rPr>
        <w:t xml:space="preserve"> и </w:t>
      </w:r>
      <w:r>
        <w:rPr>
          <w:rStyle w:val="cat-FIOgrp-15rplc-24"/>
          <w:sz w:val="25"/>
          <w:szCs w:val="25"/>
        </w:rPr>
        <w:t>фио</w:t>
      </w:r>
      <w:r>
        <w:rPr>
          <w:sz w:val="25"/>
          <w:szCs w:val="25"/>
        </w:rPr>
        <w:t>, действующие по доверенности, в судебном заседании заявленные исковые требования истцов не признали, представили письменные возражения по иску (л.д.28-33, 158,159).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Суд, выслушав объяснения истца Зозули С.В., представителей истцов и представителей ответчика, исследовав материалы дела, находит исковые требования подлежащими частичному удовлетворению по следующим основаниям.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Из материалов дела следует, что истцы состоят</w:t>
      </w:r>
      <w:r>
        <w:rPr>
          <w:sz w:val="25"/>
          <w:szCs w:val="25"/>
        </w:rPr>
        <w:t xml:space="preserve"> с ответчиком в трудовых отношениях в должности водителя автомобиля Службы эксплуатации: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- Волков В.Э. с 03 апреля 2017г. на основании приказа о приеме на работу № 142ЛС от 03 апреля 2017г. и трудового договора № 32 от 03 апреля 2017г. с учетом последующих</w:t>
      </w:r>
      <w:r>
        <w:rPr>
          <w:sz w:val="25"/>
          <w:szCs w:val="25"/>
        </w:rPr>
        <w:t xml:space="preserve"> дополнительных соглашений (л.д. 34-48);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Зозуля С.В. с 24 октября 2012г. на основании приказа о приеме на работу № 369ЛС от 24 октября 2012г. и трудового договора № 115 от 24 октября 2012 г. с учетом последующих дополнительных соглашений (л.д. 53-66);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Аршава С.В. с 15 мая 2018г. на основании приказа о приеме на работу № 247ЛС от 15 мая 2018г. и трудового договора № 91 от 14 мая 2018г. с учетом последующих дополнительных соглашений (л.д. 71-79).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 условиям трудовых договоров истцам установлен режим рабо</w:t>
      </w:r>
      <w:r>
        <w:rPr>
          <w:sz w:val="25"/>
          <w:szCs w:val="25"/>
        </w:rPr>
        <w:t>ты согласно графику сменности и предусмотрено, что рабочее время регулируется Правилами внутреннего трудового распорядка, действующими в учреждении.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Также по условиям трудового договора оплата труда производится исходя из должностного оклада, доплат за кла</w:t>
      </w:r>
      <w:r>
        <w:rPr>
          <w:sz w:val="25"/>
          <w:szCs w:val="25"/>
        </w:rPr>
        <w:t>ссность и за сложность, премии с учетом классности водителя и вида управляемого автомобиля, а за работу, связанную с условиями, отклоняющимися от нормальных, и иными особыми условиями труда, установлены выплаты в соответствии с Положением об оплате труда р</w:t>
      </w:r>
      <w:r>
        <w:rPr>
          <w:sz w:val="25"/>
          <w:szCs w:val="25"/>
        </w:rPr>
        <w:t>аботников ФГБУ Автобаза № 2 в виде компенсационных выплат - доплаты за расширение зоны обслуживания и увеличение объема выполняемых работ, оплаты за работу в ночное время, оплаты за работу в выходные и нерабочие праздничные дни, междусменный отдых и надбав</w:t>
      </w:r>
      <w:r>
        <w:rPr>
          <w:sz w:val="25"/>
          <w:szCs w:val="25"/>
        </w:rPr>
        <w:t>ка за работу со сведениями, составляющими государственную тайну, а также выплат стимулирующего характера - за интенсивность и высокие результаты работы, за качество выполняемых работ, премии по итогам работы за месяц, премии за высокие результаты работы пр</w:t>
      </w:r>
      <w:r>
        <w:rPr>
          <w:sz w:val="25"/>
          <w:szCs w:val="25"/>
        </w:rPr>
        <w:t>и уходе в очередной отпуск, премии за экономию топлива по результатам работы за квартал, ежемесячной надбавки.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дополнительными соглашениями к трудовым договорам истцам Волкову В.Э. и Зозуле С.В. с 01 января 2018г., а истцу Аршава С.В. со д</w:t>
      </w:r>
      <w:r>
        <w:rPr>
          <w:sz w:val="25"/>
          <w:szCs w:val="25"/>
        </w:rPr>
        <w:t>ня приема на работу был установлен ненормированный рабочий день с предоставлением дополнительного оплачиваемого отпуска продолжительностью 3 календарных дня (л.д.40, 59, 72).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Дополнительным соглашением № 8 от 28 октября 2022г. к трудовому договору истца </w:t>
      </w:r>
      <w:r>
        <w:rPr>
          <w:rStyle w:val="cat-FIOgrp-10rplc-32"/>
          <w:sz w:val="25"/>
          <w:szCs w:val="25"/>
        </w:rPr>
        <w:t>фи</w:t>
      </w:r>
      <w:r>
        <w:rPr>
          <w:rStyle w:val="cat-FIOgrp-10rplc-32"/>
          <w:sz w:val="25"/>
          <w:szCs w:val="25"/>
        </w:rPr>
        <w:t>о</w:t>
      </w:r>
      <w:r>
        <w:rPr>
          <w:sz w:val="25"/>
          <w:szCs w:val="25"/>
        </w:rPr>
        <w:t xml:space="preserve"> предусмотрено, что с 01 января 2023г.  его оплата труда состоит из должностного оклада в размере </w:t>
      </w:r>
      <w:r>
        <w:rPr>
          <w:rStyle w:val="cat-Sumgrp-23rplc-33"/>
          <w:sz w:val="25"/>
          <w:szCs w:val="25"/>
        </w:rPr>
        <w:t>сумма</w:t>
      </w:r>
      <w:r>
        <w:rPr>
          <w:sz w:val="25"/>
          <w:szCs w:val="25"/>
        </w:rPr>
        <w:t>, выплаты за качество выполненных работ в размере 18% от должностного оклада, дополнительная выплата за интенсивность и высокие результаты работы в разм</w:t>
      </w:r>
      <w:r>
        <w:rPr>
          <w:sz w:val="25"/>
          <w:szCs w:val="25"/>
        </w:rPr>
        <w:t xml:space="preserve">ере 25% от должностного оклада, премии по итогам работы за месяц в размере 150 % должностного оклада, в связи с чем планируемая заработная плата составит </w:t>
      </w:r>
      <w:r>
        <w:rPr>
          <w:rStyle w:val="cat-Sumgrp-24rplc-34"/>
          <w:sz w:val="25"/>
          <w:szCs w:val="25"/>
        </w:rPr>
        <w:t>сумма</w:t>
      </w:r>
      <w:r>
        <w:rPr>
          <w:sz w:val="25"/>
          <w:szCs w:val="25"/>
        </w:rPr>
        <w:t xml:space="preserve"> (л.д.46).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Указанные условия оплаты труда истца </w:t>
      </w:r>
      <w:r>
        <w:rPr>
          <w:rStyle w:val="cat-FIOgrp-10rplc-35"/>
          <w:sz w:val="25"/>
          <w:szCs w:val="25"/>
        </w:rPr>
        <w:t>фио</w:t>
      </w:r>
      <w:r>
        <w:rPr>
          <w:sz w:val="25"/>
          <w:szCs w:val="25"/>
        </w:rPr>
        <w:t xml:space="preserve"> действовали по состоянию на сентябрь 2023г., </w:t>
      </w:r>
      <w:r>
        <w:rPr>
          <w:sz w:val="25"/>
          <w:szCs w:val="25"/>
        </w:rPr>
        <w:t>за который истец просит взыскать недоплаченную заработную плату.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Дополнительным соглашением № 13 от 28 октября 2022г. к трудовому договору истца Зозули С.В. предусмотрено, что с 01 января 2023г. его оплата труда состоит из должностного оклада в размере </w:t>
      </w:r>
      <w:r>
        <w:rPr>
          <w:rStyle w:val="cat-Sumgrp-23rplc-37"/>
          <w:sz w:val="25"/>
          <w:szCs w:val="25"/>
        </w:rPr>
        <w:t>сум</w:t>
      </w:r>
      <w:r>
        <w:rPr>
          <w:rStyle w:val="cat-Sumgrp-23rplc-37"/>
          <w:sz w:val="25"/>
          <w:szCs w:val="25"/>
        </w:rPr>
        <w:t>ма</w:t>
      </w:r>
      <w:r>
        <w:rPr>
          <w:sz w:val="25"/>
          <w:szCs w:val="25"/>
        </w:rPr>
        <w:t xml:space="preserve">, выплаты за качество выполненных работ в размере 18% от должностного оклада, дополнительная выплата за интенсивность и высокие результаты работы в размере 25% от должностного оклада, премии по итогам работы за месяц в размере 150 % должностного оклада, в </w:t>
      </w:r>
      <w:r>
        <w:rPr>
          <w:sz w:val="25"/>
          <w:szCs w:val="25"/>
        </w:rPr>
        <w:t xml:space="preserve">связи с чем планируемая заработная плата составит </w:t>
      </w:r>
      <w:r>
        <w:rPr>
          <w:rStyle w:val="cat-Sumgrp-24rplc-38"/>
          <w:sz w:val="25"/>
          <w:szCs w:val="25"/>
        </w:rPr>
        <w:t>сумма</w:t>
      </w:r>
      <w:r>
        <w:rPr>
          <w:sz w:val="25"/>
          <w:szCs w:val="25"/>
        </w:rPr>
        <w:t xml:space="preserve"> (л.д. 65).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Дополнительным соглашением № 14 от 05 октября 2023г. к трудовому договору истца Зозули С.В. предусмотрено, что с 01 октября 2023г. его должностной оклад составляет </w:t>
      </w:r>
      <w:r>
        <w:rPr>
          <w:rStyle w:val="cat-Sumgrp-25rplc-40"/>
          <w:sz w:val="25"/>
          <w:szCs w:val="25"/>
        </w:rPr>
        <w:t>сумма</w:t>
      </w:r>
      <w:r>
        <w:rPr>
          <w:sz w:val="25"/>
          <w:szCs w:val="25"/>
        </w:rPr>
        <w:t>, а планируемая зара</w:t>
      </w:r>
      <w:r>
        <w:rPr>
          <w:sz w:val="25"/>
          <w:szCs w:val="25"/>
        </w:rPr>
        <w:t xml:space="preserve">ботная плата при выполнении производственных показателей с учетом должностного оклада, ежемесячной премии, выплаты за качество выполненных работ, выплаты за интенсивность и высокие результаты работы будет составлять </w:t>
      </w:r>
      <w:r>
        <w:rPr>
          <w:rStyle w:val="cat-Sumgrp-26rplc-41"/>
          <w:sz w:val="25"/>
          <w:szCs w:val="25"/>
        </w:rPr>
        <w:t>сумма</w:t>
      </w:r>
      <w:r>
        <w:rPr>
          <w:sz w:val="25"/>
          <w:szCs w:val="25"/>
        </w:rPr>
        <w:t xml:space="preserve"> (л.д.66).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Дополнительным соглашени</w:t>
      </w:r>
      <w:r>
        <w:rPr>
          <w:sz w:val="25"/>
          <w:szCs w:val="25"/>
        </w:rPr>
        <w:t xml:space="preserve">ем № 7 от 28 октября 2022г. к трудовому договору истца Аршава С.В. предусмотрено, что с 01 января 2023г. его оплата труда состоит из должностного оклада в размере </w:t>
      </w:r>
      <w:r>
        <w:rPr>
          <w:rStyle w:val="cat-Sumgrp-23rplc-43"/>
          <w:sz w:val="25"/>
          <w:szCs w:val="25"/>
        </w:rPr>
        <w:t>сумма</w:t>
      </w:r>
      <w:r>
        <w:rPr>
          <w:sz w:val="25"/>
          <w:szCs w:val="25"/>
        </w:rPr>
        <w:t>, выплаты за качество выполненных работ в размере 18% от должностного оклада, дополнител</w:t>
      </w:r>
      <w:r>
        <w:rPr>
          <w:sz w:val="25"/>
          <w:szCs w:val="25"/>
        </w:rPr>
        <w:t xml:space="preserve">ьная выплата за интенсивность и высокие результаты работы в размере 25% от должностного оклада, премии по итогам работы за месяц в размере 150% должностного оклада, в связи с чем планируемая заработная плата составит </w:t>
      </w:r>
      <w:r>
        <w:rPr>
          <w:rStyle w:val="cat-Sumgrp-24rplc-44"/>
          <w:sz w:val="25"/>
          <w:szCs w:val="25"/>
        </w:rPr>
        <w:t>сумма</w:t>
      </w:r>
      <w:r>
        <w:rPr>
          <w:sz w:val="25"/>
          <w:szCs w:val="25"/>
        </w:rPr>
        <w:t xml:space="preserve"> (л.д.79).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Дополнительными соглаше</w:t>
      </w:r>
      <w:r>
        <w:rPr>
          <w:sz w:val="25"/>
          <w:szCs w:val="25"/>
        </w:rPr>
        <w:t>ниями от 23 ноября 2017г. к трудовым договорам, заключенным с истцами Волковым В.Э. и Зозулей С.В., предусмотрено, что  с 01 января 2018г. в случае выхода водителя на работу по его письменному обращению, при производственной необходимости в дни междусменно</w:t>
      </w:r>
      <w:r>
        <w:rPr>
          <w:sz w:val="25"/>
          <w:szCs w:val="25"/>
        </w:rPr>
        <w:t>го отдыха оплата производится в обычном порядке, т.е. в размере одинарной часовой ставки (части должностного оклада) за час работы с учетом премии по итогам работы за месяц, выплаты за качество выполненных работ, выплаты за интенсивность и высокие результа</w:t>
      </w:r>
      <w:r>
        <w:rPr>
          <w:sz w:val="25"/>
          <w:szCs w:val="25"/>
        </w:rPr>
        <w:t>ты (л,д.40-41, 59-60).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Дополнительных соглашений к трудовому договору, заключенных с истцом Аршава С.В. после 28 октября 2022г., в том числе в части повышения должностного оклада и установлении планируемой заработной платы, оплаты в случае выхода на работу</w:t>
      </w:r>
      <w:r>
        <w:rPr>
          <w:sz w:val="25"/>
          <w:szCs w:val="25"/>
        </w:rPr>
        <w:t xml:space="preserve"> по его письменному обращению, при производственной необходимости в дни междусменного отдыха, сторонами суду не представлено.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Возражая против заявленных исковых требований, ответчик в письменных возражениях на иск указал, что оплата труда в дни междусменно</w:t>
      </w:r>
      <w:r>
        <w:rPr>
          <w:sz w:val="25"/>
          <w:szCs w:val="25"/>
        </w:rPr>
        <w:t xml:space="preserve">го отдыха и праздничные дни, была истцам в произведена за фактически отработанное время в соответствии со ст. 153 ТК РФ.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Проверяя указанные доводы ответчика, суд приходит к следующему выводу.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со ст. 91 ТК РФ рабочее время - время, в теч</w:t>
      </w:r>
      <w:r>
        <w:rPr>
          <w:sz w:val="25"/>
          <w:szCs w:val="25"/>
        </w:rPr>
        <w:t>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настоящим Кодексом, другими федеральными законам</w:t>
      </w:r>
      <w:r>
        <w:rPr>
          <w:sz w:val="25"/>
          <w:szCs w:val="25"/>
        </w:rPr>
        <w:t xml:space="preserve">и и иными нормативными правовыми актами Российской Федерации относятся к рабочему времени и его нормальная продолжительность не может превышать 40 часов в неделю.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Положения ст. 100 ТК РФ устанавливают, что режим рабочего времени должен предусматривать про</w:t>
      </w:r>
      <w:r>
        <w:rPr>
          <w:sz w:val="25"/>
          <w:szCs w:val="25"/>
        </w:rPr>
        <w:t>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</w:t>
      </w:r>
      <w:r>
        <w:rPr>
          <w:sz w:val="25"/>
          <w:szCs w:val="25"/>
        </w:rPr>
        <w:t>егорий работников, продолжительность ежедневной работы (смены), в том числе неполного рабочего дня (смены), время начала и окончания работы, время перерывов в работе, число смен в сутки, чередование рабочих и нерабочих дней, которые устанавливаются правила</w:t>
      </w:r>
      <w:r>
        <w:rPr>
          <w:sz w:val="25"/>
          <w:szCs w:val="25"/>
        </w:rPr>
        <w:t xml:space="preserve">ми внутреннего трудового распорядка в соответствии с трудовым законодательством и </w:t>
      </w:r>
      <w:r>
        <w:rPr>
          <w:sz w:val="25"/>
          <w:szCs w:val="25"/>
        </w:rPr>
        <w:lastRenderedPageBreak/>
        <w:t>иными нормативными правовыми актами, содержащими нормы трудового права, коллективным договором, соглашениями, а для работников, режим рабочего времени которых отличается от о</w:t>
      </w:r>
      <w:r>
        <w:rPr>
          <w:sz w:val="25"/>
          <w:szCs w:val="25"/>
        </w:rPr>
        <w:t>бщих правил, установленных у данного работодателя, - трудовым договором. Особенности режима рабочего времени и времени отдыха работников транспорта, связи и других, имеющих особый характер работы, определяются в порядке, устанавливаемом Правительством Росс</w:t>
      </w:r>
      <w:r>
        <w:rPr>
          <w:sz w:val="25"/>
          <w:szCs w:val="25"/>
        </w:rPr>
        <w:t xml:space="preserve">ийской Федерации.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Статьей 329 ТК РФ предусмотрено, что особенности режима рабочего времени и времени отдыха, условий труда отдельных категорий работников, труд которых непосредственно связан с движением транспортных средств, устанавливаются федеральным о</w:t>
      </w:r>
      <w:r>
        <w:rPr>
          <w:sz w:val="25"/>
          <w:szCs w:val="25"/>
        </w:rPr>
        <w:t>рганом исполнительной власти, осуществляющим функции по выработке государственной политики и нормативно-правовому регулированию в области транспорта, с учетом мнения соответствующих общероссийского профсоюза и общероссийского объединения работодателей. Эти</w:t>
      </w:r>
      <w:r>
        <w:rPr>
          <w:sz w:val="25"/>
          <w:szCs w:val="25"/>
        </w:rPr>
        <w:t xml:space="preserve"> особенности не могут ухудшать положение работников по сравнению с установленными настоящим Кодексом.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Приказом Минтранса России от 16 октября 2020г. № 424 в соответствии со ст. 329 ТК РФ утверждены Особенности режима рабочего времени и времени отдыха, усло</w:t>
      </w:r>
      <w:r>
        <w:rPr>
          <w:sz w:val="25"/>
          <w:szCs w:val="25"/>
        </w:rPr>
        <w:t>вия труда водителей автомобилей.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указанными Особенностями нормальная продолжительность рабочего времени водителя не может превышать 40 часов в неделю.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Водителям, осуществляющим перевозки для учреждений здравоохранения, организаций коммуна</w:t>
      </w:r>
      <w:r>
        <w:rPr>
          <w:sz w:val="25"/>
          <w:szCs w:val="25"/>
        </w:rPr>
        <w:t>льных служб, телеграфной, телефонной и почтовой связи, вещателей общероссийских обязательных общедоступных телеканалов и радиоканалов, оператора связи, осуществляющего эфирную цифровую наземную трансляцию общероссийских обязательных общедоступных телеканал</w:t>
      </w:r>
      <w:r>
        <w:rPr>
          <w:sz w:val="25"/>
          <w:szCs w:val="25"/>
        </w:rPr>
        <w:t>ов и радиоканалов, аварийных служб, перевозки на служебных легковых автомобилях при обслуживании руководителей организаций, перевозки на инкассаторских автомобилях, перевозки на легковых такси, а также водителям, работающим вахтовым методом, продолжительно</w:t>
      </w:r>
      <w:r>
        <w:rPr>
          <w:sz w:val="25"/>
          <w:szCs w:val="25"/>
        </w:rPr>
        <w:t xml:space="preserve">сть ежедневной работы (смены) может быть увеличена до 12 часов.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порядке, предусмотренном статьей 101 ТК РФ для водителей легковых автомобилей (кроме легковых такси), а также для водителей автомобилей, занятых на геологоразведочных, топографо-геодезическ</w:t>
      </w:r>
      <w:r>
        <w:rPr>
          <w:sz w:val="25"/>
          <w:szCs w:val="25"/>
        </w:rPr>
        <w:t xml:space="preserve">их и изыскательских работах в полевых условиях, может устанавливаться ненормированный рабочий день.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Количество и продолжительность рабочих смен при ненормированном рабочем дне устанавливаются исходя из нормальной продолжительности рабочей недели, а дни еж</w:t>
      </w:r>
      <w:r>
        <w:rPr>
          <w:sz w:val="25"/>
          <w:szCs w:val="25"/>
        </w:rPr>
        <w:t xml:space="preserve">енедельного непрерывного отдыха (далее - еженедельный отдых) предоставляются на общих основаниях.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Ненормированным рабочим днем является особый режим работы, в соответствии с которым отдельные работники могут по распоряжению работодателя при необходимости </w:t>
      </w:r>
      <w:r>
        <w:rPr>
          <w:sz w:val="25"/>
          <w:szCs w:val="25"/>
        </w:rPr>
        <w:t>эпизодически привлекаться к выполнению своих трудовых функций за пределами установленной для них продолжительности рабочего времени, а перечень должностей работников с ненормированным рабочим днем устанавливается коллективным договором, соглашениями или ло</w:t>
      </w:r>
      <w:r>
        <w:rPr>
          <w:sz w:val="25"/>
          <w:szCs w:val="25"/>
        </w:rPr>
        <w:t xml:space="preserve">кальным нормативным актом, принимаемым с учетом мнения представительного органа работников, что установлено в ст. 101  Трудового кодекса РФ.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Положения ст. 103 ТК РФ дают понятие сменной работы, которой является работа в две, три или четыре смены, которая </w:t>
      </w:r>
      <w:r>
        <w:rPr>
          <w:sz w:val="25"/>
          <w:szCs w:val="25"/>
        </w:rPr>
        <w:t xml:space="preserve">вводится в тех случаях, когда длительность </w:t>
      </w:r>
      <w:r>
        <w:rPr>
          <w:sz w:val="25"/>
          <w:szCs w:val="25"/>
        </w:rPr>
        <w:lastRenderedPageBreak/>
        <w:t>производственного процесса превышает допустимую продолжительность ежедневной работы, а также в целях более эффективного использования оборудования, увеличения объема выпускаемой продукции или оказываемых услуг, пр</w:t>
      </w:r>
      <w:r>
        <w:rPr>
          <w:sz w:val="25"/>
          <w:szCs w:val="25"/>
        </w:rPr>
        <w:t>и которой каждая группа работников должна производить работу в течение установленной продолжительности рабочего времени в соответствии с графиками сменности, при составлении которых работодатель учитывает мнение представительного органа работников в порядк</w:t>
      </w:r>
      <w:r>
        <w:rPr>
          <w:sz w:val="25"/>
          <w:szCs w:val="25"/>
        </w:rPr>
        <w:t xml:space="preserve">е, установленном ст. 372 настоящего Кодекса для принятия локальных нормативных актов и который, как правило, являются приложением к коллективному договору, доводятся до сведения работников не позднее чем за один месяц до введения их в действие, а работа в </w:t>
      </w:r>
      <w:r>
        <w:rPr>
          <w:sz w:val="25"/>
          <w:szCs w:val="25"/>
        </w:rPr>
        <w:t xml:space="preserve">течение двух смен подряд запрещается.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Раздел 5 Трудового кодекса РФ устанавливает понятие и виды времени отдыха, которым является время, в течение которого работник свободен от исполнения трудовых обязанностей и которое он может использовать по своему усм</w:t>
      </w:r>
      <w:r>
        <w:rPr>
          <w:sz w:val="25"/>
          <w:szCs w:val="25"/>
        </w:rPr>
        <w:t xml:space="preserve">отрению и к которым относятся перерывы в течение рабочего дня (смены), ежедневный (междусменный) отдых, выходные дни (еженедельный непрерывный отдых), нерабочие праздничные дни и отпуска.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Так, положения </w:t>
      </w:r>
      <w:hyperlink r:id="rId6" w:history="1">
        <w:r>
          <w:rPr>
            <w:color w:val="0000EE"/>
            <w:sz w:val="25"/>
            <w:szCs w:val="25"/>
          </w:rPr>
          <w:t>главы 18</w:t>
        </w:r>
      </w:hyperlink>
      <w:r>
        <w:rPr>
          <w:sz w:val="25"/>
          <w:szCs w:val="25"/>
        </w:rPr>
        <w:t xml:space="preserve"> Трудового кодекса РФ устанавливают продолжительность перерыва для отдыха и питания не более двух часов и не менее 30 минут, который в рабочее время не включается </w:t>
      </w:r>
      <w:hyperlink r:id="rId7" w:history="1">
        <w:r>
          <w:rPr>
            <w:color w:val="0000EE"/>
            <w:sz w:val="25"/>
            <w:szCs w:val="25"/>
          </w:rPr>
          <w:t>(ст. 108)</w:t>
        </w:r>
      </w:hyperlink>
      <w:r>
        <w:rPr>
          <w:sz w:val="25"/>
          <w:szCs w:val="25"/>
        </w:rPr>
        <w:t xml:space="preserve">, продолжительность еженедельного непрерывного отдыха не менее 42 часов </w:t>
      </w:r>
      <w:hyperlink r:id="rId8" w:history="1">
        <w:r>
          <w:rPr>
            <w:color w:val="0000EE"/>
            <w:sz w:val="25"/>
            <w:szCs w:val="25"/>
          </w:rPr>
          <w:t>(ст. 110)</w:t>
        </w:r>
      </w:hyperlink>
      <w:r>
        <w:rPr>
          <w:sz w:val="25"/>
          <w:szCs w:val="25"/>
        </w:rPr>
        <w:t xml:space="preserve">, еженедельный непрерывный отдых </w:t>
      </w:r>
      <w:r>
        <w:rPr>
          <w:sz w:val="25"/>
          <w:szCs w:val="25"/>
        </w:rPr>
        <w:t>(выходные дни) в зависимости от продолжительности рабочей недели (один или два выходных дня в неделю, которые, как правило, предоставляются подряд), а у работодателей, приостановка работы у которых в выходные дни невозможна по производственно-техническим и</w:t>
      </w:r>
      <w:r>
        <w:rPr>
          <w:sz w:val="25"/>
          <w:szCs w:val="25"/>
        </w:rPr>
        <w:t xml:space="preserve"> организационным условиям, выходные дни предоставляются в различные дни недели поочередно каждой группе работников согласно правилам внутреннего трудового распорядка </w:t>
      </w:r>
      <w:hyperlink r:id="rId9" w:history="1">
        <w:r>
          <w:rPr>
            <w:color w:val="0000EE"/>
            <w:sz w:val="25"/>
            <w:szCs w:val="25"/>
          </w:rPr>
          <w:t>(ст. 111)</w:t>
        </w:r>
      </w:hyperlink>
      <w:r>
        <w:rPr>
          <w:sz w:val="25"/>
          <w:szCs w:val="25"/>
        </w:rPr>
        <w:t xml:space="preserve"> и определяют нерабочие праздничные дни </w:t>
      </w:r>
      <w:hyperlink r:id="rId10" w:history="1">
        <w:r>
          <w:rPr>
            <w:color w:val="0000EE"/>
            <w:sz w:val="25"/>
            <w:szCs w:val="25"/>
          </w:rPr>
          <w:t>(ст. 112)</w:t>
        </w:r>
      </w:hyperlink>
      <w:r>
        <w:rPr>
          <w:sz w:val="25"/>
          <w:szCs w:val="25"/>
        </w:rPr>
        <w:t xml:space="preserve"> с запретом работы в выходные и нерабочие праздничные дни, за </w:t>
      </w:r>
      <w:r>
        <w:rPr>
          <w:sz w:val="25"/>
          <w:szCs w:val="25"/>
        </w:rPr>
        <w:t xml:space="preserve">исключением случаев, предусмотренных настоящим Кодексом </w:t>
      </w:r>
      <w:hyperlink r:id="rId11" w:history="1">
        <w:r>
          <w:rPr>
            <w:color w:val="0000EE"/>
            <w:sz w:val="25"/>
            <w:szCs w:val="25"/>
          </w:rPr>
          <w:t>(ст. 113)</w:t>
        </w:r>
      </w:hyperlink>
      <w:r>
        <w:rPr>
          <w:sz w:val="25"/>
          <w:szCs w:val="25"/>
        </w:rPr>
        <w:t xml:space="preserve">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со ст. 129 ТК РФ заработная плата (оплата труда работника) - во</w:t>
      </w:r>
      <w:r>
        <w:rPr>
          <w:sz w:val="25"/>
          <w:szCs w:val="25"/>
        </w:rPr>
        <w:t>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</w:t>
      </w:r>
      <w:r>
        <w:rPr>
          <w:sz w:val="25"/>
          <w:szCs w:val="25"/>
        </w:rPr>
        <w:t>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</w:t>
      </w:r>
      <w:r>
        <w:rPr>
          <w:sz w:val="25"/>
          <w:szCs w:val="25"/>
        </w:rPr>
        <w:t xml:space="preserve">ы); тарифная ставка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Положения ст. 135 ТК РФ устанавливают, что з</w:t>
      </w:r>
      <w:r>
        <w:rPr>
          <w:sz w:val="25"/>
          <w:szCs w:val="25"/>
        </w:rPr>
        <w:t>аработная плата работнику устанавливается трудовым договором в соответствии с действующими у данного работодателя системами оплаты труда, которые в свою очередь устанавливаются коллективными договорами, соглашениями, локальными нормативными актами в соотве</w:t>
      </w:r>
      <w:r>
        <w:rPr>
          <w:sz w:val="25"/>
          <w:szCs w:val="25"/>
        </w:rPr>
        <w:t xml:space="preserve">тствии с трудовым законодательством и иными нормативными правовыми актами, содержащими нормы трудового права, включая размеры тарифных ставок, окладов (должностных окладов), доплат и надбавок компенсационного характера, в том числе за </w:t>
      </w:r>
      <w:r>
        <w:rPr>
          <w:sz w:val="25"/>
          <w:szCs w:val="25"/>
        </w:rPr>
        <w:lastRenderedPageBreak/>
        <w:t>работу в условиях, от</w:t>
      </w:r>
      <w:r>
        <w:rPr>
          <w:sz w:val="25"/>
          <w:szCs w:val="25"/>
        </w:rPr>
        <w:t xml:space="preserve">клоняющихся от нормальных, системы доплат и надбавок стимулирующего характера и системы премирования, при этом в силу </w:t>
      </w:r>
      <w:hyperlink r:id="rId12" w:history="1">
        <w:r>
          <w:rPr>
            <w:color w:val="0000EE"/>
            <w:sz w:val="25"/>
            <w:szCs w:val="25"/>
          </w:rPr>
          <w:t>ст. 132</w:t>
        </w:r>
      </w:hyperlink>
      <w:r>
        <w:rPr>
          <w:sz w:val="25"/>
          <w:szCs w:val="25"/>
        </w:rPr>
        <w:t xml:space="preserve"> Трудового кодекса</w:t>
      </w:r>
      <w:r>
        <w:rPr>
          <w:sz w:val="25"/>
          <w:szCs w:val="25"/>
        </w:rPr>
        <w:t xml:space="preserve"> РФ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настоящим </w:t>
      </w:r>
      <w:hyperlink r:id="rId13" w:history="1">
        <w:r>
          <w:rPr>
            <w:color w:val="0000EE"/>
            <w:sz w:val="25"/>
            <w:szCs w:val="25"/>
          </w:rPr>
          <w:t>Кодексом</w:t>
        </w:r>
      </w:hyperlink>
      <w:r>
        <w:rPr>
          <w:sz w:val="25"/>
          <w:szCs w:val="25"/>
        </w:rPr>
        <w:t xml:space="preserve">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hyperlink r:id="rId14" w:history="1">
        <w:r>
          <w:rPr>
            <w:color w:val="0000EE"/>
            <w:sz w:val="25"/>
            <w:szCs w:val="25"/>
          </w:rPr>
          <w:t>Статьей 149</w:t>
        </w:r>
      </w:hyperlink>
      <w:r>
        <w:rPr>
          <w:sz w:val="25"/>
          <w:szCs w:val="25"/>
        </w:rPr>
        <w:t xml:space="preserve"> Трудового кодекса РФ предусмотрено, что при выполнении </w:t>
      </w:r>
      <w:r>
        <w:rPr>
          <w:sz w:val="25"/>
          <w:szCs w:val="25"/>
        </w:rPr>
        <w:t>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</w:t>
      </w:r>
      <w:r>
        <w:rPr>
          <w:sz w:val="25"/>
          <w:szCs w:val="25"/>
        </w:rPr>
        <w:t>яющихся от нормальных), работнику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</w:t>
      </w:r>
      <w:r>
        <w:rPr>
          <w:sz w:val="25"/>
          <w:szCs w:val="25"/>
        </w:rPr>
        <w:t>и, трудовым договором. Размеры выплат, установленные коллективным договором, соглашениями, локальными нормативными актами, трудовым договором, не могут быть ниже установленных трудовым законодательством и иными нормативными правовыми актами, содержащими но</w:t>
      </w:r>
      <w:r>
        <w:rPr>
          <w:sz w:val="25"/>
          <w:szCs w:val="25"/>
        </w:rPr>
        <w:t xml:space="preserve">рмы трудового права.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Однако введение ненормированного рабочего дня для работников не означает, что на них не распространяются правила, определяющие время начала и окончания работы, порядок учета рабочего времени и т.д.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Положения </w:t>
      </w:r>
      <w:hyperlink r:id="rId15" w:history="1">
        <w:r>
          <w:rPr>
            <w:color w:val="0000EE"/>
            <w:sz w:val="25"/>
            <w:szCs w:val="25"/>
          </w:rPr>
          <w:t>ст. ст. 152</w:t>
        </w:r>
      </w:hyperlink>
      <w:r>
        <w:rPr>
          <w:sz w:val="25"/>
          <w:szCs w:val="25"/>
        </w:rPr>
        <w:t xml:space="preserve"> - </w:t>
      </w:r>
      <w:hyperlink r:id="rId16" w:history="1">
        <w:r>
          <w:rPr>
            <w:color w:val="0000EE"/>
            <w:sz w:val="25"/>
            <w:szCs w:val="25"/>
          </w:rPr>
          <w:t>154</w:t>
        </w:r>
      </w:hyperlink>
      <w:r>
        <w:rPr>
          <w:sz w:val="25"/>
          <w:szCs w:val="25"/>
        </w:rPr>
        <w:t xml:space="preserve"> Трудового кодекса РФ устанавливают мини</w:t>
      </w:r>
      <w:r>
        <w:rPr>
          <w:sz w:val="25"/>
          <w:szCs w:val="25"/>
        </w:rPr>
        <w:t xml:space="preserve">мальные требования к оплате работы, выполняемой в условиях, отклоняющихся от нормальных, а именно, при выполнении сверхурочной работы, при выполнении работы в выходной или нерабочий праздничный день, а также работы в ночное время.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Так, сверхурочная работа</w:t>
      </w:r>
      <w:r>
        <w:rPr>
          <w:sz w:val="25"/>
          <w:szCs w:val="25"/>
        </w:rPr>
        <w:t xml:space="preserve"> оплачивается за первые два часа работы не менее чем в полуторном размере, за последующие часы - не менее чем в двойном размере, при этом конкретные размеры оплаты за сверхурочную работу могут определяться коллективным договором, локальным нормативным акто</w:t>
      </w:r>
      <w:r>
        <w:rPr>
          <w:sz w:val="25"/>
          <w:szCs w:val="25"/>
        </w:rPr>
        <w:t>м или трудовым договором, а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</w:t>
      </w:r>
      <w:hyperlink r:id="rId17" w:history="1">
        <w:r>
          <w:rPr>
            <w:color w:val="0000EE"/>
            <w:sz w:val="25"/>
            <w:szCs w:val="25"/>
          </w:rPr>
          <w:t>ч. 1 ст. 152</w:t>
        </w:r>
      </w:hyperlink>
      <w:r>
        <w:rPr>
          <w:sz w:val="25"/>
          <w:szCs w:val="25"/>
        </w:rPr>
        <w:t xml:space="preserve"> Трудового кодекса РФ), при этом работа, произведенная сверх нормы рабочего времени в выходные и нерабочие праздничные дни и оплаченная в повышенном размере либо компенсированна</w:t>
      </w:r>
      <w:r>
        <w:rPr>
          <w:sz w:val="25"/>
          <w:szCs w:val="25"/>
        </w:rPr>
        <w:t xml:space="preserve">я предоставлением другого дня отдыха в соответствии со </w:t>
      </w:r>
      <w:hyperlink r:id="rId18" w:history="1">
        <w:r>
          <w:rPr>
            <w:color w:val="0000EE"/>
            <w:sz w:val="25"/>
            <w:szCs w:val="25"/>
          </w:rPr>
          <w:t>статьей 153</w:t>
        </w:r>
      </w:hyperlink>
      <w:r>
        <w:rPr>
          <w:sz w:val="25"/>
          <w:szCs w:val="25"/>
        </w:rPr>
        <w:t xml:space="preserve"> настоящего Кодекса, не учитывается при определении продолжительности сверхурочн</w:t>
      </w:r>
      <w:r>
        <w:rPr>
          <w:sz w:val="25"/>
          <w:szCs w:val="25"/>
        </w:rPr>
        <w:t xml:space="preserve">ой работы, подлежащей оплате в повышенном размере в соответствии с </w:t>
      </w:r>
      <w:hyperlink r:id="rId19" w:history="1">
        <w:r>
          <w:rPr>
            <w:color w:val="0000EE"/>
            <w:sz w:val="25"/>
            <w:szCs w:val="25"/>
          </w:rPr>
          <w:t>частью первой настоящей статьи</w:t>
        </w:r>
      </w:hyperlink>
      <w:r>
        <w:rPr>
          <w:sz w:val="25"/>
          <w:szCs w:val="25"/>
        </w:rPr>
        <w:t xml:space="preserve"> (</w:t>
      </w:r>
      <w:hyperlink r:id="rId20" w:history="1">
        <w:r>
          <w:rPr>
            <w:color w:val="0000EE"/>
            <w:sz w:val="25"/>
            <w:szCs w:val="25"/>
          </w:rPr>
          <w:t>часть 3 ст. 152</w:t>
        </w:r>
      </w:hyperlink>
      <w:r>
        <w:rPr>
          <w:sz w:val="25"/>
          <w:szCs w:val="25"/>
        </w:rPr>
        <w:t xml:space="preserve"> Трудового кодекса РФ).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силу ст. 153 ТК РФ работа в выходной или нерабочий праздничный день оплачивается не менее чем в двойном размере: сдельщикам - не менее чем по двойным </w:t>
      </w:r>
      <w:r>
        <w:rPr>
          <w:sz w:val="25"/>
          <w:szCs w:val="25"/>
        </w:rPr>
        <w:t xml:space="preserve">сдельным расценкам; работникам, труд которых оплачивается по дневным и часовым тарифным ставкам, - в размере не менее двойной дневной или часовой тарифной ставки; работникам, получающим оклад (должностной оклад), - в размере не менее одинарной дневной или </w:t>
      </w:r>
      <w:r>
        <w:rPr>
          <w:sz w:val="25"/>
          <w:szCs w:val="25"/>
        </w:rPr>
        <w:t>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</w:t>
      </w:r>
      <w:r>
        <w:rPr>
          <w:sz w:val="25"/>
          <w:szCs w:val="25"/>
        </w:rPr>
        <w:t xml:space="preserve">ной или часовой ставки (части оклада (должностного </w:t>
      </w:r>
      <w:r>
        <w:rPr>
          <w:sz w:val="25"/>
          <w:szCs w:val="25"/>
        </w:rPr>
        <w:lastRenderedPageBreak/>
        <w:t>оклада) за день или час работы) сверх оклада (должностного оклада), если работа производилась сверх месячной нормы рабочего времени (ч. 1), при этом конкретные размеры оплаты за работу в выходной или нераб</w:t>
      </w:r>
      <w:r>
        <w:rPr>
          <w:sz w:val="25"/>
          <w:szCs w:val="25"/>
        </w:rPr>
        <w:t>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 (ч. 2); оплата в повышенном размере производится всем работникам за часы, ф</w:t>
      </w:r>
      <w:r>
        <w:rPr>
          <w:sz w:val="25"/>
          <w:szCs w:val="25"/>
        </w:rPr>
        <w:t>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</w:t>
      </w:r>
      <w:r>
        <w:rPr>
          <w:sz w:val="25"/>
          <w:szCs w:val="25"/>
        </w:rPr>
        <w:t>нь (от 0 до 24 часов) (ч. 3);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</w:t>
      </w:r>
      <w:r>
        <w:rPr>
          <w:sz w:val="25"/>
          <w:szCs w:val="25"/>
        </w:rPr>
        <w:t xml:space="preserve">нь отдыха оплате не подлежит (ч. 4).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Положения </w:t>
      </w:r>
      <w:hyperlink r:id="rId21" w:history="1">
        <w:r>
          <w:rPr>
            <w:color w:val="0000EE"/>
            <w:sz w:val="25"/>
            <w:szCs w:val="25"/>
          </w:rPr>
          <w:t>части 1 ст. 153</w:t>
        </w:r>
      </w:hyperlink>
      <w:r>
        <w:rPr>
          <w:sz w:val="25"/>
          <w:szCs w:val="25"/>
        </w:rPr>
        <w:t xml:space="preserve"> Трудового кодекса РФ являлись предметом конституционного судопроизводства и Постан</w:t>
      </w:r>
      <w:r>
        <w:rPr>
          <w:sz w:val="25"/>
          <w:szCs w:val="25"/>
        </w:rPr>
        <w:t xml:space="preserve">овлением Конституционного Суда РФ от  28.06.2018 N 26-П  признаны не противоречащими </w:t>
      </w:r>
      <w:hyperlink r:id="rId22" w:history="1">
        <w:r>
          <w:rPr>
            <w:color w:val="0000EE"/>
            <w:sz w:val="25"/>
            <w:szCs w:val="25"/>
          </w:rPr>
          <w:t>Конституции</w:t>
        </w:r>
      </w:hyperlink>
      <w:r>
        <w:rPr>
          <w:sz w:val="25"/>
          <w:szCs w:val="25"/>
        </w:rPr>
        <w:t xml:space="preserve"> РФ, поскольку они предполагают установление для получающих оклад (дол</w:t>
      </w:r>
      <w:r>
        <w:rPr>
          <w:sz w:val="25"/>
          <w:szCs w:val="25"/>
        </w:rPr>
        <w:t>жностной оклад) работников, привлекавшихся к работе в выходные и (или) нерабочие праздничные дни сверх месячной нормы рабочего времени, если эта работа не компенсировалась предоставлением им другого дня отдыха, оплаты за работу в выходной и (или) нерабочий</w:t>
      </w:r>
      <w:r>
        <w:rPr>
          <w:sz w:val="25"/>
          <w:szCs w:val="25"/>
        </w:rPr>
        <w:t xml:space="preserve"> праздничный день, включающей наряду с тарифной частью заработной платы, исчисленной в размере не менее двойной дневной или часовой ставки (части оклада (должностного оклада) за день или час работы), все компенсационные и стимулирующие выплаты, предусмотре</w:t>
      </w:r>
      <w:r>
        <w:rPr>
          <w:sz w:val="25"/>
          <w:szCs w:val="25"/>
        </w:rPr>
        <w:t xml:space="preserve">нные установленной для них системой оплаты труда.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Более того, Определением от 12.11.2019г. N 2669-О Конституционный Суд РФ выявил смысл положений </w:t>
      </w:r>
      <w:hyperlink r:id="rId23" w:history="1">
        <w:r>
          <w:rPr>
            <w:color w:val="0000EE"/>
            <w:sz w:val="25"/>
            <w:szCs w:val="25"/>
          </w:rPr>
          <w:t>ч.</w:t>
        </w:r>
        <w:r>
          <w:rPr>
            <w:color w:val="0000EE"/>
            <w:sz w:val="25"/>
            <w:szCs w:val="25"/>
          </w:rPr>
          <w:t>ч. 1</w:t>
        </w:r>
      </w:hyperlink>
      <w:r>
        <w:rPr>
          <w:sz w:val="25"/>
          <w:szCs w:val="25"/>
        </w:rPr>
        <w:t xml:space="preserve"> - </w:t>
      </w:r>
      <w:hyperlink r:id="rId24" w:history="1">
        <w:r>
          <w:rPr>
            <w:color w:val="0000EE"/>
            <w:sz w:val="25"/>
            <w:szCs w:val="25"/>
          </w:rPr>
          <w:t>3 ст. 153</w:t>
        </w:r>
      </w:hyperlink>
      <w:r>
        <w:rPr>
          <w:sz w:val="25"/>
          <w:szCs w:val="25"/>
        </w:rPr>
        <w:t xml:space="preserve"> Трудового кодекса РФ, которые регулируют вопросы оплаты труда в выходные или нерабочие праздничные дни и указал, что, несмотря</w:t>
      </w:r>
      <w:r>
        <w:rPr>
          <w:sz w:val="25"/>
          <w:szCs w:val="25"/>
        </w:rPr>
        <w:t xml:space="preserve"> на то, что Постановление Конституционного Суда РФ от 28.06.2018 N 26-П было вынесено по результатам рассмотрения соответствующего дела в порядке конкретного нормоконтроля, высказанные в нем правовые позиции, сохраняющие силу, носят общий характер и в полн</w:t>
      </w:r>
      <w:r>
        <w:rPr>
          <w:sz w:val="25"/>
          <w:szCs w:val="25"/>
        </w:rPr>
        <w:t xml:space="preserve">ой мере применимы к трудовым отношениям с участием любых категорий работников, заработная плата которых помимо оклада (должностного оклада) либо тарифной ставки включает компенсационные и стимулирующие выплаты, предусмотренная </w:t>
      </w:r>
      <w:hyperlink r:id="rId25" w:history="1">
        <w:r>
          <w:rPr>
            <w:color w:val="0000EE"/>
            <w:sz w:val="25"/>
            <w:szCs w:val="25"/>
          </w:rPr>
          <w:t>ч. 2 ст. 153</w:t>
        </w:r>
      </w:hyperlink>
      <w:r>
        <w:rPr>
          <w:sz w:val="25"/>
          <w:szCs w:val="25"/>
        </w:rPr>
        <w:t xml:space="preserve"> Трудового кодекса РФ возможность установления конкретных размеров оплаты за работу в выходной или нерабочий праздничный день в коллективном договоре или локальном</w:t>
      </w:r>
      <w:r>
        <w:rPr>
          <w:sz w:val="25"/>
          <w:szCs w:val="25"/>
        </w:rPr>
        <w:t xml:space="preserve"> нормативном акте, принимаемом с учетом мнения представительного органа работников, направлена на конкретизацию механизма предоставления соответствующих гарантий, сама по себе не препятствует работодателю использовать в локальном нормативном акте дифференц</w:t>
      </w:r>
      <w:r>
        <w:rPr>
          <w:sz w:val="25"/>
          <w:szCs w:val="25"/>
        </w:rPr>
        <w:t>ированный подход при определении порядка повышенной оплаты за работу в выходные дни для разных категорий работников, исходя из объективных различий в условиях и характере их деятельности, при условии соблюдения конституционных предписаний, а также требован</w:t>
      </w:r>
      <w:r>
        <w:rPr>
          <w:sz w:val="25"/>
          <w:szCs w:val="25"/>
        </w:rPr>
        <w:t xml:space="preserve">ий </w:t>
      </w:r>
      <w:hyperlink r:id="rId26" w:history="1">
        <w:r>
          <w:rPr>
            <w:color w:val="0000EE"/>
            <w:sz w:val="25"/>
            <w:szCs w:val="25"/>
          </w:rPr>
          <w:t>ч. 4 ст. 8</w:t>
        </w:r>
      </w:hyperlink>
      <w:r>
        <w:rPr>
          <w:sz w:val="25"/>
          <w:szCs w:val="25"/>
        </w:rPr>
        <w:t xml:space="preserve"> данного Кодекса о недопустимости ухудшения положения работников по сравнению с установленным актами большей юридической силы, кроме того, </w:t>
      </w:r>
      <w:hyperlink r:id="rId27" w:history="1">
        <w:r>
          <w:rPr>
            <w:color w:val="0000EE"/>
            <w:sz w:val="25"/>
            <w:szCs w:val="25"/>
          </w:rPr>
          <w:t>ч. 3 ст. 1</w:t>
        </w:r>
        <w:r>
          <w:rPr>
            <w:color w:val="0000EE"/>
            <w:sz w:val="25"/>
            <w:szCs w:val="25"/>
          </w:rPr>
          <w:t>53</w:t>
        </w:r>
      </w:hyperlink>
      <w:r>
        <w:rPr>
          <w:sz w:val="25"/>
          <w:szCs w:val="25"/>
        </w:rPr>
        <w:t xml:space="preserve"> Трудового кодекса РФ, также будучи элементом правового механизма оплаты за работу в выходные и нерабочие праздничные дни, детализирует порядок </w:t>
      </w:r>
      <w:r>
        <w:rPr>
          <w:sz w:val="25"/>
          <w:szCs w:val="25"/>
        </w:rPr>
        <w:lastRenderedPageBreak/>
        <w:t>соответствующей оплаты исходя из количества часов, фактически отработанных в выходной или нерабочий праздни</w:t>
      </w:r>
      <w:r>
        <w:rPr>
          <w:sz w:val="25"/>
          <w:szCs w:val="25"/>
        </w:rPr>
        <w:t xml:space="preserve">чный день.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Определении Конституционного Суда РФ от 08.12.2011 N 1622-О-О "Об отказе в принятии к рассмотрению жалобы гражданина </w:t>
      </w:r>
      <w:r>
        <w:rPr>
          <w:rStyle w:val="cat-FIOgrp-16rplc-48"/>
          <w:sz w:val="25"/>
          <w:szCs w:val="25"/>
        </w:rPr>
        <w:t>фио</w:t>
      </w:r>
      <w:r>
        <w:rPr>
          <w:sz w:val="25"/>
          <w:szCs w:val="25"/>
        </w:rPr>
        <w:t xml:space="preserve"> на нарушение его конституционных прав положением статьи 152 Трудового кодекса Российской Федерации" разъяснено, что </w:t>
      </w:r>
      <w:hyperlink r:id="rId28" w:history="1">
        <w:r>
          <w:rPr>
            <w:color w:val="0000EE"/>
            <w:sz w:val="25"/>
            <w:szCs w:val="25"/>
          </w:rPr>
          <w:t>ст. 152</w:t>
        </w:r>
      </w:hyperlink>
      <w:r>
        <w:rPr>
          <w:sz w:val="25"/>
          <w:szCs w:val="25"/>
        </w:rPr>
        <w:t xml:space="preserve"> Трудового кодекса РФ в системе действующего правового регулирования предполагает установление оплаты сверхурочной работы в размере, превышающем</w:t>
      </w:r>
      <w:r>
        <w:rPr>
          <w:sz w:val="25"/>
          <w:szCs w:val="25"/>
        </w:rPr>
        <w:t xml:space="preserve"> оплату равного количества времени при выполнении работником работы той же сложности в пределах установленной для него продолжительности рабочего времени (нормальное вознаграждение работника).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Учитывая, что согласно </w:t>
      </w:r>
      <w:hyperlink r:id="rId29" w:history="1">
        <w:r>
          <w:rPr>
            <w:color w:val="0000EE"/>
            <w:sz w:val="25"/>
            <w:szCs w:val="25"/>
          </w:rPr>
          <w:t>ч. 1 ст. 99</w:t>
        </w:r>
      </w:hyperlink>
      <w:r>
        <w:rPr>
          <w:sz w:val="25"/>
          <w:szCs w:val="25"/>
        </w:rPr>
        <w:t xml:space="preserve"> Трудового кодекса РФ сверхурочной работой является работа за пределами установленного для работника продолжительности рабочего времени, а положения </w:t>
      </w:r>
      <w:hyperlink r:id="rId30" w:history="1">
        <w:r>
          <w:rPr>
            <w:color w:val="0000EE"/>
            <w:sz w:val="25"/>
            <w:szCs w:val="25"/>
          </w:rPr>
          <w:t>ст. 152</w:t>
        </w:r>
      </w:hyperlink>
      <w:r>
        <w:rPr>
          <w:sz w:val="25"/>
          <w:szCs w:val="25"/>
        </w:rPr>
        <w:t xml:space="preserve"> Трудового кодекса РФ устанавливают единый порядок оплаты часов сверхурочной работы, которая оплачивается за первые два часа работы не менее чем в полуторном размер</w:t>
      </w:r>
      <w:r>
        <w:rPr>
          <w:sz w:val="25"/>
          <w:szCs w:val="25"/>
        </w:rPr>
        <w:t>е, за последующие часы - не менее чем в двойном размере, то подсчет часов переработки ведется после окончания учетного периода и в этом случае работа сверх нормального числа рабочих часов за учетный период оплачивается за первые два часа работы не менее че</w:t>
      </w:r>
      <w:r>
        <w:rPr>
          <w:sz w:val="25"/>
          <w:szCs w:val="25"/>
        </w:rPr>
        <w:t>м в полуторном размере, а за все остальные часы - не менее чем в двойном размере.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этом положения </w:t>
      </w:r>
      <w:hyperlink r:id="rId31" w:history="1">
        <w:r>
          <w:rPr>
            <w:color w:val="0000EE"/>
            <w:sz w:val="25"/>
            <w:szCs w:val="25"/>
          </w:rPr>
          <w:t>ст. 152</w:t>
        </w:r>
      </w:hyperlink>
      <w:r>
        <w:rPr>
          <w:sz w:val="25"/>
          <w:szCs w:val="25"/>
        </w:rPr>
        <w:t xml:space="preserve"> Трудового кодекса РФ не определяют ме</w:t>
      </w:r>
      <w:r>
        <w:rPr>
          <w:sz w:val="25"/>
          <w:szCs w:val="25"/>
        </w:rPr>
        <w:t>ханизм повышенной оплаты сверхурочной работы, в связи с чем ее положения как работы, выполняемой в условиях, отклоняющихся от нормальных, могут применяться с учетом толкования, изложенного в Постановлении Конституционного Суда РФ от 28.06.2018 N 26-П, с ис</w:t>
      </w:r>
      <w:r>
        <w:rPr>
          <w:sz w:val="25"/>
          <w:szCs w:val="25"/>
        </w:rPr>
        <w:t>числением оплаты такой работы, включающей наряду с тарифной частью заработной платы, исчисленной в размере не менее полуторного размера (за первые два часа работы в учетом периоде) и двойного размера дневной или часовой ставки (части оклада (должностного о</w:t>
      </w:r>
      <w:r>
        <w:rPr>
          <w:sz w:val="25"/>
          <w:szCs w:val="25"/>
        </w:rPr>
        <w:t>клада) за день или час работы) (за все последующие часы такой работы) также все компенсационные и стимулирующие выплаты, предусмотренные установленной системой оплаты труда.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режим ненормированного рабочего дня и сверхурочная работа являются </w:t>
      </w:r>
      <w:r>
        <w:rPr>
          <w:sz w:val="25"/>
          <w:szCs w:val="25"/>
        </w:rPr>
        <w:t xml:space="preserve">предусмотренными законом вариантами работы за пределами установленной продолжительности рабочего времени.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Оценив представленные сторонами доказательства в их совокупности, суд находит обоснованными исковые требования истцов о взыскании недоплаченной зараб</w:t>
      </w:r>
      <w:r>
        <w:rPr>
          <w:sz w:val="25"/>
          <w:szCs w:val="25"/>
        </w:rPr>
        <w:t xml:space="preserve">отной платы за работу в междусменные дни отдыха и праздничные дни.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Однако с размером заявленных истцами требований суд согласиться не может.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этом суд принимает во внимание, что исходя из принципа повышенной оплаты работы в условиях, отклоняющихся от </w:t>
      </w:r>
      <w:r>
        <w:rPr>
          <w:sz w:val="25"/>
          <w:szCs w:val="25"/>
        </w:rPr>
        <w:t xml:space="preserve">нормальных, работодатель обязан обеспечить ее оплату в повышенном размере, не менее размера, который установлен законодательством.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Учитывая установленный Трудовым кодексом РФ минимально повышенный размер оплаты работы, выполняемой в условиях, отклоняющихс</w:t>
      </w:r>
      <w:r>
        <w:rPr>
          <w:sz w:val="25"/>
          <w:szCs w:val="25"/>
        </w:rPr>
        <w:t>я от нормальных, а также учитывая, что приведенные выше нормативные и правоприменительные акты предусматривают такую оплату исходя из двойного исчисления именно дневной или часовой ставки (части оклада (должностного оклада) за день или час работы), включая</w:t>
      </w:r>
      <w:r>
        <w:rPr>
          <w:sz w:val="25"/>
          <w:szCs w:val="25"/>
        </w:rPr>
        <w:t xml:space="preserve"> для оплаты труда все компенсационные и стимулирующие выплаты, предусмотренные </w:t>
      </w:r>
      <w:r>
        <w:rPr>
          <w:sz w:val="25"/>
          <w:szCs w:val="25"/>
        </w:rPr>
        <w:lastRenderedPageBreak/>
        <w:t>установленной для работника у данного работодателя системой оплаты труда без указания на их исчисление в двойном размере, суд приходит к выводу, что при расчете невыплаченной ис</w:t>
      </w:r>
      <w:r>
        <w:rPr>
          <w:sz w:val="25"/>
          <w:szCs w:val="25"/>
        </w:rPr>
        <w:t>тцам заработной платы в междусменный отдых, следует применять положения ст. 152 ТК РФ с применением положений ч. 1 ст. 153 ТК РФ и Постановления Конституционного Суда РФ от  28.06.2018 N 26-П.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Согласно представленному расчетному листку за сентябрь 2023г. и</w:t>
      </w:r>
      <w:r>
        <w:rPr>
          <w:sz w:val="25"/>
          <w:szCs w:val="25"/>
        </w:rPr>
        <w:t xml:space="preserve">стцу Волкову В.Э. были  начислены следующие денежные средства, учитываемые для расчета оплаты за работу в междусменный отдых: должностной  оклад  в размере </w:t>
      </w:r>
      <w:r>
        <w:rPr>
          <w:rStyle w:val="cat-Sumgrp-23rplc-50"/>
          <w:sz w:val="25"/>
          <w:szCs w:val="25"/>
        </w:rPr>
        <w:t>сумма</w:t>
      </w:r>
      <w:r>
        <w:rPr>
          <w:sz w:val="25"/>
          <w:szCs w:val="25"/>
        </w:rPr>
        <w:t xml:space="preserve">, премия на оклад в размере </w:t>
      </w:r>
      <w:r>
        <w:rPr>
          <w:rStyle w:val="cat-Sumgrp-27rplc-51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качество в размере </w:t>
      </w:r>
      <w:r>
        <w:rPr>
          <w:rStyle w:val="cat-Sumgrp-28rplc-52"/>
          <w:sz w:val="25"/>
          <w:szCs w:val="25"/>
        </w:rPr>
        <w:t>сумма</w:t>
      </w:r>
      <w:r>
        <w:rPr>
          <w:sz w:val="25"/>
          <w:szCs w:val="25"/>
        </w:rPr>
        <w:t>, доплата за интенсивност</w:t>
      </w:r>
      <w:r>
        <w:rPr>
          <w:sz w:val="25"/>
          <w:szCs w:val="25"/>
        </w:rPr>
        <w:t xml:space="preserve">ь и высокие показатели работы в размере </w:t>
      </w:r>
      <w:r>
        <w:rPr>
          <w:rStyle w:val="cat-Sumgrp-29rplc-53"/>
          <w:sz w:val="25"/>
          <w:szCs w:val="25"/>
        </w:rPr>
        <w:t>сумма</w:t>
      </w:r>
      <w:r>
        <w:rPr>
          <w:sz w:val="25"/>
          <w:szCs w:val="25"/>
        </w:rPr>
        <w:t xml:space="preserve"> (л.д.16). Показатель среднемесячного количества рабочего времени в 2023 г. составлял 164, 4. 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расчет причитающейся истцу Волкову В.Э. заработной платы в сентябре 2023г. суд производит </w:t>
      </w:r>
      <w:r>
        <w:rPr>
          <w:sz w:val="25"/>
          <w:szCs w:val="25"/>
        </w:rPr>
        <w:t>следующим образом.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3rplc-55"/>
          <w:sz w:val="25"/>
          <w:szCs w:val="25"/>
        </w:rPr>
        <w:t>сумма</w:t>
      </w:r>
      <w:r>
        <w:rPr>
          <w:sz w:val="25"/>
          <w:szCs w:val="25"/>
        </w:rPr>
        <w:t xml:space="preserve"> х.1.5 = </w:t>
      </w:r>
      <w:r>
        <w:rPr>
          <w:rStyle w:val="cat-Sumgrp-27rplc-56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27rplc-57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28rplc-58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29rplc-59"/>
          <w:sz w:val="25"/>
          <w:szCs w:val="25"/>
        </w:rPr>
        <w:t>сумма</w:t>
      </w:r>
      <w:r>
        <w:rPr>
          <w:sz w:val="25"/>
          <w:szCs w:val="25"/>
        </w:rPr>
        <w:t xml:space="preserve">  = </w:t>
      </w:r>
      <w:r>
        <w:rPr>
          <w:rStyle w:val="cat-Sumgrp-30rplc-60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31rplc-61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3rplc-62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32rplc-63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27rplc-64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28rplc-65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29rplc-66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33rplc-67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34rplc-68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последующие часы.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сентябрь 2023г. истец Волков В.Э. отработал вне графика 50,8 часов.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35rplc-70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36rplc-71"/>
          <w:sz w:val="25"/>
          <w:szCs w:val="25"/>
        </w:rPr>
        <w:t>сумма</w:t>
      </w:r>
      <w:r>
        <w:rPr>
          <w:sz w:val="25"/>
          <w:szCs w:val="25"/>
        </w:rPr>
        <w:t xml:space="preserve"> х 2 час.</w:t>
      </w:r>
      <w:r>
        <w:rPr>
          <w:sz w:val="25"/>
          <w:szCs w:val="25"/>
        </w:rPr>
        <w:t xml:space="preserve">), а за последующие 48, 8 часов работы </w:t>
      </w:r>
      <w:r>
        <w:rPr>
          <w:rStyle w:val="cat-Sumgrp-37rplc-72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34rplc-73"/>
          <w:sz w:val="25"/>
          <w:szCs w:val="25"/>
        </w:rPr>
        <w:t>сумма</w:t>
      </w:r>
      <w:r>
        <w:rPr>
          <w:sz w:val="25"/>
          <w:szCs w:val="25"/>
        </w:rPr>
        <w:t xml:space="preserve"> х 48,8 час.) , а всего </w:t>
      </w:r>
      <w:r>
        <w:rPr>
          <w:rStyle w:val="cat-Sumgrp-38rplc-74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Волкову В.Э. было начислено за работу вне графика </w:t>
      </w:r>
      <w:r>
        <w:rPr>
          <w:rStyle w:val="cat-Sumgrp-39rplc-76"/>
          <w:sz w:val="25"/>
          <w:szCs w:val="25"/>
        </w:rPr>
        <w:t>сумма</w:t>
      </w:r>
      <w:r>
        <w:rPr>
          <w:sz w:val="25"/>
          <w:szCs w:val="25"/>
        </w:rPr>
        <w:t xml:space="preserve">, в счет недоплаченной заработной платы истцу полагается </w:t>
      </w:r>
      <w:r>
        <w:rPr>
          <w:rStyle w:val="cat-Sumgrp-40rplc-77"/>
          <w:b/>
          <w:bCs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38rplc-78"/>
          <w:sz w:val="25"/>
          <w:szCs w:val="25"/>
        </w:rPr>
        <w:t>сумма</w:t>
      </w:r>
      <w:r>
        <w:rPr>
          <w:sz w:val="25"/>
          <w:szCs w:val="25"/>
        </w:rPr>
        <w:t xml:space="preserve"> - </w:t>
      </w:r>
      <w:r>
        <w:rPr>
          <w:rStyle w:val="cat-Sumgrp-39rplc-79"/>
          <w:sz w:val="25"/>
          <w:szCs w:val="25"/>
        </w:rPr>
        <w:t>сумма</w:t>
      </w:r>
      <w:r>
        <w:rPr>
          <w:sz w:val="25"/>
          <w:szCs w:val="25"/>
        </w:rPr>
        <w:t xml:space="preserve">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Согласно представленному расчетному листку за январь 2024г. истцу Зозуле С.В. были начислены следующие денежные средства, учитываемые для расчета оплаты за работу в междусменный отдых: должностной оклад в размере </w:t>
      </w:r>
      <w:r>
        <w:rPr>
          <w:rStyle w:val="cat-Sumgrp-25rplc-81"/>
          <w:sz w:val="25"/>
          <w:szCs w:val="25"/>
        </w:rPr>
        <w:t>сумма</w:t>
      </w:r>
      <w:r>
        <w:rPr>
          <w:sz w:val="25"/>
          <w:szCs w:val="25"/>
        </w:rPr>
        <w:t xml:space="preserve">, премия на оклад в размере </w:t>
      </w:r>
      <w:r>
        <w:rPr>
          <w:rStyle w:val="cat-Sumgrp-41rplc-82"/>
          <w:sz w:val="25"/>
          <w:szCs w:val="25"/>
        </w:rPr>
        <w:t>сумма</w:t>
      </w:r>
      <w:r>
        <w:rPr>
          <w:sz w:val="25"/>
          <w:szCs w:val="25"/>
        </w:rPr>
        <w:t>, доп</w:t>
      </w:r>
      <w:r>
        <w:rPr>
          <w:sz w:val="25"/>
          <w:szCs w:val="25"/>
        </w:rPr>
        <w:t xml:space="preserve">лата за качество в размере </w:t>
      </w:r>
      <w:r>
        <w:rPr>
          <w:rStyle w:val="cat-Sumgrp-42rplc-83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интенсивность и высокие показатели работы в размере </w:t>
      </w:r>
      <w:r>
        <w:rPr>
          <w:rStyle w:val="cat-Sumgrp-43rplc-84"/>
          <w:sz w:val="25"/>
          <w:szCs w:val="25"/>
        </w:rPr>
        <w:t>сумма</w:t>
      </w:r>
      <w:r>
        <w:rPr>
          <w:sz w:val="25"/>
          <w:szCs w:val="25"/>
        </w:rPr>
        <w:t xml:space="preserve">, оплата за работу в праздничные дни </w:t>
      </w:r>
      <w:r>
        <w:rPr>
          <w:rStyle w:val="cat-Sumgrp-44rplc-85"/>
          <w:sz w:val="25"/>
          <w:szCs w:val="25"/>
        </w:rPr>
        <w:t>сумма</w:t>
      </w:r>
      <w:r>
        <w:rPr>
          <w:sz w:val="25"/>
          <w:szCs w:val="25"/>
        </w:rPr>
        <w:t xml:space="preserve">. </w:t>
      </w:r>
      <w:r>
        <w:rPr>
          <w:rStyle w:val="cat-Sumgrp-45rplc-86"/>
          <w:sz w:val="25"/>
          <w:szCs w:val="25"/>
        </w:rPr>
        <w:t>сумма</w:t>
      </w:r>
      <w:r>
        <w:rPr>
          <w:sz w:val="25"/>
          <w:szCs w:val="25"/>
        </w:rPr>
        <w:t xml:space="preserve">, а всего </w:t>
      </w:r>
      <w:r>
        <w:rPr>
          <w:rStyle w:val="cat-Sumgrp-46rplc-87"/>
          <w:sz w:val="25"/>
          <w:szCs w:val="25"/>
        </w:rPr>
        <w:t>сумма</w:t>
      </w:r>
      <w:r>
        <w:rPr>
          <w:sz w:val="25"/>
          <w:szCs w:val="25"/>
        </w:rPr>
        <w:t xml:space="preserve"> (л.д.15). Показатель среднемесячного количества рабочего времени в 2024 г. составлял 164,</w:t>
      </w:r>
      <w:r>
        <w:rPr>
          <w:sz w:val="25"/>
          <w:szCs w:val="25"/>
        </w:rPr>
        <w:t xml:space="preserve"> 9. 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Таким образом, расчет причитающейся истцу Зозуле С.В. заработной платы в январе 2024г. суд производит следующим образом.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89"/>
          <w:sz w:val="25"/>
          <w:szCs w:val="25"/>
        </w:rPr>
        <w:t>сумма</w:t>
      </w:r>
      <w:r>
        <w:rPr>
          <w:sz w:val="25"/>
          <w:szCs w:val="25"/>
        </w:rPr>
        <w:t xml:space="preserve"> х.1.5 = </w:t>
      </w:r>
      <w:r>
        <w:rPr>
          <w:rStyle w:val="cat-Sumgrp-41rplc-90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91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92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93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7rplc-94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48rplc-95"/>
          <w:sz w:val="25"/>
          <w:szCs w:val="25"/>
        </w:rPr>
        <w:t>сумма</w:t>
      </w:r>
      <w:r>
        <w:rPr>
          <w:sz w:val="25"/>
          <w:szCs w:val="25"/>
        </w:rPr>
        <w:t xml:space="preserve">: 164,9 = </w:t>
      </w:r>
      <w:r>
        <w:rPr>
          <w:rStyle w:val="cat-Sumgrp-49rplc-96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97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50rplc-98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99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100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101"/>
          <w:sz w:val="25"/>
          <w:szCs w:val="25"/>
        </w:rPr>
        <w:t>сумма</w:t>
      </w:r>
      <w:r>
        <w:rPr>
          <w:sz w:val="25"/>
          <w:szCs w:val="25"/>
        </w:rPr>
        <w:t xml:space="preserve">+ </w:t>
      </w:r>
      <w:r>
        <w:rPr>
          <w:rStyle w:val="cat-Sumgrp-47rplc-102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51rplc-103"/>
          <w:sz w:val="25"/>
          <w:szCs w:val="25"/>
        </w:rPr>
        <w:t>сумма</w:t>
      </w:r>
      <w:r>
        <w:rPr>
          <w:sz w:val="25"/>
          <w:szCs w:val="25"/>
        </w:rPr>
        <w:t xml:space="preserve">: 164,9 = </w:t>
      </w:r>
      <w:r>
        <w:rPr>
          <w:rStyle w:val="cat-Sumgrp-52rplc-104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Как следует из расчетного листка </w:t>
      </w:r>
      <w:r>
        <w:rPr>
          <w:sz w:val="25"/>
          <w:szCs w:val="25"/>
        </w:rPr>
        <w:t>за январь 2024г. истец Зозуля С.В. отработал вне графика 44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53rplc-106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54rplc-107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42 часов работы </w:t>
      </w:r>
      <w:r>
        <w:rPr>
          <w:rStyle w:val="cat-Sumgrp-55rplc-108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52rplc-109"/>
          <w:sz w:val="25"/>
          <w:szCs w:val="25"/>
        </w:rPr>
        <w:t>сумма</w:t>
      </w:r>
      <w:r>
        <w:rPr>
          <w:sz w:val="25"/>
          <w:szCs w:val="25"/>
        </w:rPr>
        <w:t xml:space="preserve"> х 42 час.), а всего </w:t>
      </w:r>
      <w:r>
        <w:rPr>
          <w:rStyle w:val="cat-Sumgrp-56rplc-110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Зозуле С.В. было начислено за работу вне графика </w:t>
      </w:r>
      <w:r>
        <w:rPr>
          <w:rStyle w:val="cat-Sumgrp-47rplc-112"/>
          <w:sz w:val="25"/>
          <w:szCs w:val="25"/>
        </w:rPr>
        <w:t>сумма</w:t>
      </w:r>
      <w:r>
        <w:rPr>
          <w:sz w:val="25"/>
          <w:szCs w:val="25"/>
        </w:rPr>
        <w:t xml:space="preserve">, в счет недоплаченной заработной платы истцу полагается </w:t>
      </w:r>
      <w:r>
        <w:rPr>
          <w:rStyle w:val="cat-Sumgrp-57rplc-113"/>
          <w:b/>
          <w:bCs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56rplc-114"/>
          <w:sz w:val="25"/>
          <w:szCs w:val="25"/>
        </w:rPr>
        <w:t>сумма</w:t>
      </w:r>
      <w:r>
        <w:rPr>
          <w:sz w:val="25"/>
          <w:szCs w:val="25"/>
        </w:rPr>
        <w:t xml:space="preserve"> – </w:t>
      </w:r>
      <w:r>
        <w:rPr>
          <w:rStyle w:val="cat-Sumgrp-47rplc-115"/>
          <w:sz w:val="25"/>
          <w:szCs w:val="25"/>
        </w:rPr>
        <w:t>сумма</w:t>
      </w:r>
      <w:r>
        <w:rPr>
          <w:sz w:val="25"/>
          <w:szCs w:val="25"/>
        </w:rPr>
        <w:t xml:space="preserve">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Определяя размер причитающейся истцу Аршава С.В. недоплаченной  заработной платы за перио</w:t>
      </w:r>
      <w:r>
        <w:rPr>
          <w:sz w:val="25"/>
          <w:szCs w:val="25"/>
        </w:rPr>
        <w:t xml:space="preserve">д с мая 2023 г по апрель 2024 г., суд принимает во внимание следующие обстоятельства.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было указано выше, дополнительных соглашений к трудовому договору, заключенных с истцом Аршава С.В. после 28 октября 2022 г., в том числе в части повышения должно</w:t>
      </w:r>
      <w:r>
        <w:rPr>
          <w:sz w:val="25"/>
          <w:szCs w:val="25"/>
        </w:rPr>
        <w:t>стного оклада и установлении планируемой заработной платы, оплаты в случае выхода на работу по его письменному обращению, при производственной необходимости в дни междусменного отдыха, сторонами суду не представлено.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Вместе с тем, при определении размера н</w:t>
      </w:r>
      <w:r>
        <w:rPr>
          <w:sz w:val="25"/>
          <w:szCs w:val="25"/>
        </w:rPr>
        <w:t xml:space="preserve">едоплаченной заработной платы  истцу Аршава С.В. за период с мая 2023г. по апрель 2024г., суд учитывает следующие обстоятельства. 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Установление работникам ответчика, занимающим должности водителей, с 01 января 2023г. оклада в размере </w:t>
      </w:r>
      <w:r>
        <w:rPr>
          <w:rStyle w:val="cat-Sumgrp-23rplc-119"/>
          <w:sz w:val="25"/>
          <w:szCs w:val="25"/>
        </w:rPr>
        <w:t>сумма</w:t>
      </w:r>
      <w:r>
        <w:rPr>
          <w:sz w:val="25"/>
          <w:szCs w:val="25"/>
        </w:rPr>
        <w:t xml:space="preserve"> было основан</w:t>
      </w:r>
      <w:r>
        <w:rPr>
          <w:sz w:val="25"/>
          <w:szCs w:val="25"/>
        </w:rPr>
        <w:t xml:space="preserve">о на  приказе ответчика  № 393 от 28 октября 2022 г., а с 01 октября 2023 г. в  размере  </w:t>
      </w:r>
      <w:r>
        <w:rPr>
          <w:rStyle w:val="cat-Sumgrp-25rplc-120"/>
          <w:sz w:val="25"/>
          <w:szCs w:val="25"/>
        </w:rPr>
        <w:t>сумма</w:t>
      </w:r>
      <w:r>
        <w:rPr>
          <w:sz w:val="25"/>
          <w:szCs w:val="25"/>
        </w:rPr>
        <w:t xml:space="preserve">  на основании приказа ответчика от 29 сентября 2023 г. № 2655-р «О принятии мер по увеличению оплаты труда, обеспечиваемой за счет средств федерального бюджета».</w:t>
      </w:r>
      <w:r>
        <w:rPr>
          <w:sz w:val="25"/>
          <w:szCs w:val="25"/>
        </w:rPr>
        <w:t xml:space="preserve"> 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Указанные обстоятельства свидетельствуют об установлении указанных размеров заработной платы всем работникам ответчика занимающим должности водителей. Доказательств, опровергающих данный  вывод, ответчиком суду не представлено.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Также суд при опред</w:t>
      </w:r>
      <w:r>
        <w:rPr>
          <w:sz w:val="25"/>
          <w:szCs w:val="25"/>
        </w:rPr>
        <w:t xml:space="preserve">елении размера недоплаченной истцу Аршава  С.В. заработной платы в расчетном периоде, учитывает, что согласно представленным расчетным листкам в период с мая по сентябрь 2023г. истцу выплачивалась заработная плата из расчета должностного оклад </w:t>
      </w:r>
      <w:r>
        <w:rPr>
          <w:rStyle w:val="cat-Sumgrp-23rplc-122"/>
          <w:sz w:val="25"/>
          <w:szCs w:val="25"/>
        </w:rPr>
        <w:t>сумма</w:t>
      </w:r>
      <w:r>
        <w:rPr>
          <w:sz w:val="25"/>
          <w:szCs w:val="25"/>
        </w:rPr>
        <w:t>, с  ок</w:t>
      </w:r>
      <w:r>
        <w:rPr>
          <w:sz w:val="25"/>
          <w:szCs w:val="25"/>
        </w:rPr>
        <w:t xml:space="preserve">тября 2023г. из расчета должностного оклада </w:t>
      </w:r>
      <w:r>
        <w:rPr>
          <w:rStyle w:val="cat-Sumgrp-25rplc-123"/>
          <w:sz w:val="25"/>
          <w:szCs w:val="25"/>
        </w:rPr>
        <w:t>сумма</w:t>
      </w:r>
      <w:r>
        <w:rPr>
          <w:sz w:val="25"/>
          <w:szCs w:val="25"/>
        </w:rPr>
        <w:t xml:space="preserve"> пропорционально отработанному времени.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Таким образом, расчет причитающейся истцу Аршава С.В. заработной платы за период с мая 2023г. по апрель 2024г. суд производит следующим образом.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мае 2023г., исходя из размера должностного оклада пропорционально отработанному времени </w:t>
      </w:r>
      <w:r>
        <w:rPr>
          <w:rStyle w:val="cat-Sumgrp-58rplc-125"/>
          <w:sz w:val="25"/>
          <w:szCs w:val="25"/>
        </w:rPr>
        <w:t>сумма</w:t>
      </w:r>
      <w:r>
        <w:rPr>
          <w:sz w:val="25"/>
          <w:szCs w:val="25"/>
        </w:rPr>
        <w:t xml:space="preserve">, указанному в расчетном листке за май 2023г. (л.д.93), суд исчисляет размер недоплаченной заработной платы следующим образом: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58rplc-126"/>
          <w:sz w:val="25"/>
          <w:szCs w:val="25"/>
        </w:rPr>
        <w:t>сумма</w:t>
      </w:r>
      <w:r>
        <w:rPr>
          <w:sz w:val="25"/>
          <w:szCs w:val="25"/>
        </w:rPr>
        <w:t xml:space="preserve"> оклад х 1.5 = </w:t>
      </w:r>
      <w:r>
        <w:rPr>
          <w:rStyle w:val="cat-Sumgrp-59rplc-127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59rplc-128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60rplc-129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61rplc-130"/>
          <w:sz w:val="25"/>
          <w:szCs w:val="25"/>
        </w:rPr>
        <w:t>сумма</w:t>
      </w:r>
      <w:r>
        <w:rPr>
          <w:sz w:val="25"/>
          <w:szCs w:val="25"/>
        </w:rPr>
        <w:t xml:space="preserve">  за интенсивность и высокие результаты работы + </w:t>
      </w:r>
      <w:r>
        <w:rPr>
          <w:rStyle w:val="cat-Sumgrp-62rplc-131"/>
          <w:sz w:val="25"/>
          <w:szCs w:val="25"/>
        </w:rPr>
        <w:t>сумма</w:t>
      </w:r>
      <w:r>
        <w:rPr>
          <w:sz w:val="25"/>
          <w:szCs w:val="25"/>
        </w:rPr>
        <w:t xml:space="preserve"> доплата  за работу в праздничные дни =  </w:t>
      </w:r>
      <w:r>
        <w:rPr>
          <w:rStyle w:val="cat-Sumgrp-63rplc-132"/>
          <w:sz w:val="25"/>
          <w:szCs w:val="25"/>
        </w:rPr>
        <w:t>сумма</w:t>
      </w:r>
      <w:r>
        <w:rPr>
          <w:sz w:val="25"/>
          <w:szCs w:val="25"/>
        </w:rPr>
        <w:t xml:space="preserve"> : 164,4 = </w:t>
      </w:r>
      <w:r>
        <w:rPr>
          <w:rStyle w:val="cat-Sumgrp-64rplc-133"/>
          <w:sz w:val="25"/>
          <w:szCs w:val="25"/>
        </w:rPr>
        <w:t>сумма</w:t>
      </w:r>
      <w:r>
        <w:rPr>
          <w:sz w:val="25"/>
          <w:szCs w:val="25"/>
        </w:rPr>
        <w:t xml:space="preserve">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58rplc-134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23rplc-135"/>
          <w:sz w:val="25"/>
          <w:szCs w:val="25"/>
        </w:rPr>
        <w:t>сумма</w:t>
      </w:r>
      <w:r>
        <w:rPr>
          <w:sz w:val="25"/>
          <w:szCs w:val="25"/>
        </w:rPr>
        <w:t xml:space="preserve"> .+ </w:t>
      </w:r>
      <w:r>
        <w:rPr>
          <w:rStyle w:val="cat-Sumgrp-59rplc-136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60rplc-137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61rplc-138"/>
          <w:sz w:val="25"/>
          <w:szCs w:val="25"/>
        </w:rPr>
        <w:t>сумма</w:t>
      </w:r>
      <w:r>
        <w:rPr>
          <w:sz w:val="25"/>
          <w:szCs w:val="25"/>
        </w:rPr>
        <w:t xml:space="preserve">  за интенсивность и высокие результаты работы + </w:t>
      </w:r>
      <w:r>
        <w:rPr>
          <w:rStyle w:val="cat-Sumgrp-62rplc-139"/>
          <w:sz w:val="25"/>
          <w:szCs w:val="25"/>
        </w:rPr>
        <w:t>сумма</w:t>
      </w:r>
      <w:r>
        <w:rPr>
          <w:sz w:val="25"/>
          <w:szCs w:val="25"/>
        </w:rPr>
        <w:t xml:space="preserve"> - оплата  за работу в праздничные дни =  </w:t>
      </w:r>
      <w:r>
        <w:rPr>
          <w:rStyle w:val="cat-Sumgrp-65rplc-140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66rplc-141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последующие часы.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май 2023г. истец Ар</w:t>
      </w:r>
      <w:r>
        <w:rPr>
          <w:sz w:val="25"/>
          <w:szCs w:val="25"/>
        </w:rPr>
        <w:t>шава С.В. отработал вне графика 91,52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67rplc-143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68rplc-144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89, 52 часов работы – </w:t>
      </w:r>
      <w:r>
        <w:rPr>
          <w:rStyle w:val="cat-Sumgrp-69rplc-145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66rplc-146"/>
          <w:sz w:val="25"/>
          <w:szCs w:val="25"/>
        </w:rPr>
        <w:t>сумма</w:t>
      </w:r>
      <w:r>
        <w:rPr>
          <w:sz w:val="25"/>
          <w:szCs w:val="25"/>
        </w:rPr>
        <w:t xml:space="preserve"> х 89,52 час.), а всего </w:t>
      </w:r>
      <w:r>
        <w:rPr>
          <w:rStyle w:val="cat-Sumgrp-70rplc-147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Аршава С.В. было начислено за работу вне графика в мае 2023г. </w:t>
      </w:r>
      <w:r>
        <w:rPr>
          <w:rStyle w:val="cat-Sumgrp-71rplc-149"/>
          <w:sz w:val="25"/>
          <w:szCs w:val="25"/>
        </w:rPr>
        <w:t>сумма</w:t>
      </w:r>
      <w:r>
        <w:rPr>
          <w:sz w:val="25"/>
          <w:szCs w:val="25"/>
        </w:rPr>
        <w:t xml:space="preserve">, суд приходит к выводу, что за май 2023г. истцу в полном объеме выплачена заработная плата за работу вне графика.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В июне 2023г., исходя из размера должно</w:t>
      </w:r>
      <w:r>
        <w:rPr>
          <w:sz w:val="25"/>
          <w:szCs w:val="25"/>
        </w:rPr>
        <w:t xml:space="preserve">стного оклада </w:t>
      </w:r>
      <w:r>
        <w:rPr>
          <w:rStyle w:val="cat-Sumgrp-23rplc-150"/>
          <w:sz w:val="25"/>
          <w:szCs w:val="25"/>
        </w:rPr>
        <w:t>сумма</w:t>
      </w:r>
      <w:r>
        <w:rPr>
          <w:sz w:val="25"/>
          <w:szCs w:val="25"/>
        </w:rPr>
        <w:t>, указанному в расчетном листке за июнь 2023г. (л.д.94), суд исчисляет размер недоплаченной заработной платы следующим образом: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3rplc-151"/>
          <w:sz w:val="25"/>
          <w:szCs w:val="25"/>
        </w:rPr>
        <w:t>сумма</w:t>
      </w:r>
      <w:r>
        <w:rPr>
          <w:sz w:val="25"/>
          <w:szCs w:val="25"/>
        </w:rPr>
        <w:t xml:space="preserve"> оклад х 1.5 = </w:t>
      </w:r>
      <w:r>
        <w:rPr>
          <w:rStyle w:val="cat-Sumgrp-27rplc-152"/>
          <w:sz w:val="25"/>
          <w:szCs w:val="25"/>
        </w:rPr>
        <w:t>сумма</w:t>
      </w:r>
      <w:r>
        <w:rPr>
          <w:sz w:val="25"/>
          <w:szCs w:val="25"/>
        </w:rPr>
        <w:t xml:space="preserve">  + </w:t>
      </w:r>
      <w:r>
        <w:rPr>
          <w:rStyle w:val="cat-Sumgrp-27rplc-153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28rplc-154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29rplc-155"/>
          <w:sz w:val="25"/>
          <w:szCs w:val="25"/>
        </w:rPr>
        <w:t>сумма</w:t>
      </w:r>
      <w:r>
        <w:rPr>
          <w:sz w:val="25"/>
          <w:szCs w:val="25"/>
        </w:rPr>
        <w:t xml:space="preserve">   за ин</w:t>
      </w:r>
      <w:r>
        <w:rPr>
          <w:sz w:val="25"/>
          <w:szCs w:val="25"/>
        </w:rPr>
        <w:t xml:space="preserve">тенсивность и высокие результаты работы + </w:t>
      </w:r>
      <w:r>
        <w:rPr>
          <w:rStyle w:val="cat-Sumgrp-72rplc-156"/>
          <w:sz w:val="25"/>
          <w:szCs w:val="25"/>
        </w:rPr>
        <w:t>сумма</w:t>
      </w:r>
      <w:r>
        <w:rPr>
          <w:sz w:val="25"/>
          <w:szCs w:val="25"/>
        </w:rPr>
        <w:t xml:space="preserve"> 11 за работу в праздничные дни =  </w:t>
      </w:r>
      <w:r>
        <w:rPr>
          <w:rStyle w:val="cat-Sumgrp-73rplc-157"/>
          <w:sz w:val="25"/>
          <w:szCs w:val="25"/>
        </w:rPr>
        <w:t>сумма</w:t>
      </w:r>
      <w:r>
        <w:rPr>
          <w:sz w:val="25"/>
          <w:szCs w:val="25"/>
        </w:rPr>
        <w:t xml:space="preserve">, </w:t>
      </w:r>
      <w:r>
        <w:rPr>
          <w:rStyle w:val="cat-Sumgrp-74rplc-158"/>
          <w:sz w:val="25"/>
          <w:szCs w:val="25"/>
        </w:rPr>
        <w:t>сумма</w:t>
      </w:r>
      <w:r>
        <w:rPr>
          <w:sz w:val="25"/>
          <w:szCs w:val="25"/>
        </w:rPr>
        <w:t xml:space="preserve"> : 164,4 = </w:t>
      </w:r>
      <w:r>
        <w:rPr>
          <w:rStyle w:val="cat-Sumgrp-75rplc-159"/>
          <w:sz w:val="25"/>
          <w:szCs w:val="25"/>
        </w:rPr>
        <w:t>сумма</w:t>
      </w:r>
      <w:r>
        <w:rPr>
          <w:sz w:val="25"/>
          <w:szCs w:val="25"/>
        </w:rPr>
        <w:t xml:space="preserve">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3rplc-160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32rplc-161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27rplc-162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28rplc-163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29rplc-164"/>
          <w:sz w:val="25"/>
          <w:szCs w:val="25"/>
        </w:rPr>
        <w:t>сумма</w:t>
      </w:r>
      <w:r>
        <w:rPr>
          <w:sz w:val="25"/>
          <w:szCs w:val="25"/>
        </w:rPr>
        <w:t xml:space="preserve">   за интенсивность и высокие результаты работы + </w:t>
      </w:r>
      <w:r>
        <w:rPr>
          <w:rStyle w:val="cat-Sumgrp-62rplc-165"/>
          <w:sz w:val="25"/>
          <w:szCs w:val="25"/>
        </w:rPr>
        <w:t>сумма</w:t>
      </w:r>
      <w:r>
        <w:rPr>
          <w:sz w:val="25"/>
          <w:szCs w:val="25"/>
        </w:rPr>
        <w:t xml:space="preserve"> за работу в праздничные дни = </w:t>
      </w:r>
      <w:r>
        <w:rPr>
          <w:rStyle w:val="cat-Sumgrp-76rplc-166"/>
          <w:sz w:val="25"/>
          <w:szCs w:val="25"/>
        </w:rPr>
        <w:t>сумма</w:t>
      </w:r>
      <w:r>
        <w:rPr>
          <w:sz w:val="25"/>
          <w:szCs w:val="25"/>
        </w:rPr>
        <w:t xml:space="preserve">. </w:t>
      </w:r>
      <w:r>
        <w:rPr>
          <w:rStyle w:val="cat-Sumgrp-74rplc-167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77rplc-168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последующие часы.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июнь 2023г. истец Аршава С.В. отработал вне графика 203,57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78rplc-170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79rplc-171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201, 57 часов работы – </w:t>
      </w:r>
      <w:r>
        <w:rPr>
          <w:rStyle w:val="cat-Sumgrp-80rplc-172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77rplc-173"/>
          <w:sz w:val="25"/>
          <w:szCs w:val="25"/>
        </w:rPr>
        <w:t>сумма</w:t>
      </w:r>
      <w:r>
        <w:rPr>
          <w:sz w:val="25"/>
          <w:szCs w:val="25"/>
        </w:rPr>
        <w:t xml:space="preserve"> х 201.57 час.) , а всего </w:t>
      </w:r>
      <w:r>
        <w:rPr>
          <w:rStyle w:val="cat-Sumgrp-81rplc-174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Принимая во внимание, что истцу Аршава С.В. было начислено за работу вне гр</w:t>
      </w:r>
      <w:r>
        <w:rPr>
          <w:sz w:val="25"/>
          <w:szCs w:val="25"/>
        </w:rPr>
        <w:t xml:space="preserve">афика в июне 2023г. </w:t>
      </w:r>
      <w:r>
        <w:rPr>
          <w:rStyle w:val="cat-Sumgrp-82rplc-176"/>
          <w:sz w:val="25"/>
          <w:szCs w:val="25"/>
        </w:rPr>
        <w:t>сумма</w:t>
      </w:r>
      <w:r>
        <w:rPr>
          <w:sz w:val="25"/>
          <w:szCs w:val="25"/>
        </w:rPr>
        <w:t xml:space="preserve">, суд приходит к выводу, что за июнь 2023г. истцу за работу вне графика полагается доплата в размере  </w:t>
      </w:r>
      <w:r>
        <w:rPr>
          <w:rStyle w:val="cat-Sumgrp-83rplc-177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81rplc-178"/>
          <w:sz w:val="25"/>
          <w:szCs w:val="25"/>
        </w:rPr>
        <w:t>сумма</w:t>
      </w:r>
      <w:r>
        <w:rPr>
          <w:sz w:val="25"/>
          <w:szCs w:val="25"/>
        </w:rPr>
        <w:t xml:space="preserve">- </w:t>
      </w:r>
      <w:r>
        <w:rPr>
          <w:rStyle w:val="cat-Sumgrp-82rplc-179"/>
          <w:sz w:val="25"/>
          <w:szCs w:val="25"/>
        </w:rPr>
        <w:t>сумма</w:t>
      </w:r>
      <w:r>
        <w:rPr>
          <w:sz w:val="25"/>
          <w:szCs w:val="25"/>
        </w:rPr>
        <w:t xml:space="preserve">).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июле 2023 г., исходя из размера должностного оклада </w:t>
      </w:r>
      <w:r>
        <w:rPr>
          <w:rStyle w:val="cat-Sumgrp-23rplc-180"/>
          <w:sz w:val="25"/>
          <w:szCs w:val="25"/>
        </w:rPr>
        <w:t>сумма</w:t>
      </w:r>
      <w:r>
        <w:rPr>
          <w:sz w:val="25"/>
          <w:szCs w:val="25"/>
        </w:rPr>
        <w:t xml:space="preserve">, указанному в расчетном листке за июль 2023 </w:t>
      </w:r>
      <w:r>
        <w:rPr>
          <w:sz w:val="25"/>
          <w:szCs w:val="25"/>
        </w:rPr>
        <w:t xml:space="preserve">г., суд исчисляет размер недоплаченной заработной платы следующим образом (л.д.95).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3rplc-181"/>
          <w:sz w:val="25"/>
          <w:szCs w:val="25"/>
        </w:rPr>
        <w:t>сумма</w:t>
      </w:r>
      <w:r>
        <w:rPr>
          <w:sz w:val="25"/>
          <w:szCs w:val="25"/>
        </w:rPr>
        <w:t xml:space="preserve"> оклад х 1.5 = </w:t>
      </w:r>
      <w:r>
        <w:rPr>
          <w:rStyle w:val="cat-Sumgrp-27rplc-182"/>
          <w:sz w:val="25"/>
          <w:szCs w:val="25"/>
        </w:rPr>
        <w:t>сумма</w:t>
      </w:r>
      <w:r>
        <w:rPr>
          <w:sz w:val="25"/>
          <w:szCs w:val="25"/>
        </w:rPr>
        <w:t xml:space="preserve">  + </w:t>
      </w:r>
      <w:r>
        <w:rPr>
          <w:rStyle w:val="cat-Sumgrp-27rplc-183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28rplc-184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29rplc-185"/>
          <w:sz w:val="25"/>
          <w:szCs w:val="25"/>
        </w:rPr>
        <w:t>сумма</w:t>
      </w:r>
      <w:r>
        <w:rPr>
          <w:sz w:val="25"/>
          <w:szCs w:val="25"/>
        </w:rPr>
        <w:t xml:space="preserve">   за интенсивность и высокие результаты работы  =  </w:t>
      </w:r>
      <w:r>
        <w:rPr>
          <w:rStyle w:val="cat-Sumgrp-30rplc-186"/>
          <w:sz w:val="25"/>
          <w:szCs w:val="25"/>
        </w:rPr>
        <w:t>сумма</w:t>
      </w:r>
      <w:r>
        <w:rPr>
          <w:sz w:val="25"/>
          <w:szCs w:val="25"/>
        </w:rPr>
        <w:t xml:space="preserve"> : 164,4 = </w:t>
      </w:r>
      <w:r>
        <w:rPr>
          <w:rStyle w:val="cat-Sumgrp-31rplc-187"/>
          <w:sz w:val="25"/>
          <w:szCs w:val="25"/>
        </w:rPr>
        <w:t>сумма</w:t>
      </w:r>
      <w:r>
        <w:rPr>
          <w:sz w:val="25"/>
          <w:szCs w:val="25"/>
        </w:rPr>
        <w:t xml:space="preserve">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3rplc-188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32rplc-189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27rplc-190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28rplc-191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29rplc-192"/>
          <w:sz w:val="25"/>
          <w:szCs w:val="25"/>
        </w:rPr>
        <w:t>сумма</w:t>
      </w:r>
      <w:r>
        <w:rPr>
          <w:sz w:val="25"/>
          <w:szCs w:val="25"/>
        </w:rPr>
        <w:t xml:space="preserve">   за интенсивность и высокие результаты работы = </w:t>
      </w:r>
      <w:r>
        <w:rPr>
          <w:rStyle w:val="cat-Sumgrp-33rplc-193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84rplc-194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последующие часы.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июль 2023 г. истец Аршава С.В. отработал вне графика 243,73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85rplc-196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36rplc-197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241, 73 часов работы – </w:t>
      </w:r>
      <w:r>
        <w:rPr>
          <w:rStyle w:val="cat-Sumgrp-86rplc-198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84rplc-199"/>
          <w:sz w:val="25"/>
          <w:szCs w:val="25"/>
        </w:rPr>
        <w:t>сумма</w:t>
      </w:r>
      <w:r>
        <w:rPr>
          <w:sz w:val="25"/>
          <w:szCs w:val="25"/>
        </w:rPr>
        <w:t xml:space="preserve"> х 241</w:t>
      </w:r>
      <w:r>
        <w:rPr>
          <w:sz w:val="25"/>
          <w:szCs w:val="25"/>
        </w:rPr>
        <w:t xml:space="preserve">.73 час.) , а всего </w:t>
      </w:r>
      <w:r>
        <w:rPr>
          <w:rStyle w:val="cat-Sumgrp-87rplc-200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Аршава С.В. было начислено за работу вне графика в июле 2023 г. </w:t>
      </w:r>
      <w:r>
        <w:rPr>
          <w:rStyle w:val="cat-Sumgrp-88rplc-202"/>
          <w:sz w:val="25"/>
          <w:szCs w:val="25"/>
        </w:rPr>
        <w:t>сумма</w:t>
      </w:r>
      <w:r>
        <w:rPr>
          <w:sz w:val="25"/>
          <w:szCs w:val="25"/>
        </w:rPr>
        <w:t xml:space="preserve">, суд приходит к выводу, что за июль 2023г. истцу за работу вне графика полагается доплата  размере </w:t>
      </w:r>
      <w:r>
        <w:rPr>
          <w:rStyle w:val="cat-Sumgrp-89rplc-203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87rplc-204"/>
          <w:sz w:val="25"/>
          <w:szCs w:val="25"/>
        </w:rPr>
        <w:t>сумма</w:t>
      </w:r>
      <w:r>
        <w:rPr>
          <w:sz w:val="25"/>
          <w:szCs w:val="25"/>
        </w:rPr>
        <w:t xml:space="preserve">- </w:t>
      </w:r>
      <w:r>
        <w:rPr>
          <w:rStyle w:val="cat-Sumgrp-90rplc-205"/>
          <w:sz w:val="25"/>
          <w:szCs w:val="25"/>
        </w:rPr>
        <w:t>сумма</w:t>
      </w:r>
      <w:r>
        <w:rPr>
          <w:sz w:val="25"/>
          <w:szCs w:val="25"/>
        </w:rPr>
        <w:t xml:space="preserve">. </w:t>
      </w:r>
      <w:r>
        <w:rPr>
          <w:rStyle w:val="cat-Sumgrp-91rplc-206"/>
          <w:sz w:val="25"/>
          <w:szCs w:val="25"/>
        </w:rPr>
        <w:t>сумма</w:t>
      </w:r>
      <w:r>
        <w:rPr>
          <w:sz w:val="25"/>
          <w:szCs w:val="25"/>
        </w:rPr>
        <w:t>).</w:t>
      </w:r>
      <w:r>
        <w:rPr>
          <w:sz w:val="25"/>
          <w:szCs w:val="25"/>
        </w:rPr>
        <w:t xml:space="preserve">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августе 2023 г., исходя из размера должностного оклада </w:t>
      </w:r>
      <w:r>
        <w:rPr>
          <w:rStyle w:val="cat-Sumgrp-23rplc-207"/>
          <w:sz w:val="25"/>
          <w:szCs w:val="25"/>
        </w:rPr>
        <w:t>сумма</w:t>
      </w:r>
      <w:r>
        <w:rPr>
          <w:sz w:val="25"/>
          <w:szCs w:val="25"/>
        </w:rPr>
        <w:t xml:space="preserve">, указанному в расчетном листке за август 2023 г., суд исчисляет размер недоплаченной заработной платы следующим образом (л.д.96).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3rplc-208"/>
          <w:sz w:val="25"/>
          <w:szCs w:val="25"/>
        </w:rPr>
        <w:t>сумма</w:t>
      </w:r>
      <w:r>
        <w:rPr>
          <w:sz w:val="25"/>
          <w:szCs w:val="25"/>
        </w:rPr>
        <w:t xml:space="preserve"> оклад х 1.5 = </w:t>
      </w:r>
      <w:r>
        <w:rPr>
          <w:rStyle w:val="cat-Sumgrp-27rplc-209"/>
          <w:sz w:val="25"/>
          <w:szCs w:val="25"/>
        </w:rPr>
        <w:t>сумма</w:t>
      </w:r>
      <w:r>
        <w:rPr>
          <w:sz w:val="25"/>
          <w:szCs w:val="25"/>
        </w:rPr>
        <w:t xml:space="preserve">  + </w:t>
      </w:r>
      <w:r>
        <w:rPr>
          <w:rStyle w:val="cat-Sumgrp-27rplc-210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</w:t>
      </w:r>
      <w:r>
        <w:rPr>
          <w:sz w:val="25"/>
          <w:szCs w:val="25"/>
        </w:rPr>
        <w:t xml:space="preserve">ой оклад  +  </w:t>
      </w:r>
      <w:r>
        <w:rPr>
          <w:rStyle w:val="cat-Sumgrp-28rplc-211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29rplc-212"/>
          <w:sz w:val="25"/>
          <w:szCs w:val="25"/>
        </w:rPr>
        <w:t>сумма</w:t>
      </w:r>
      <w:r>
        <w:rPr>
          <w:sz w:val="25"/>
          <w:szCs w:val="25"/>
        </w:rPr>
        <w:t xml:space="preserve">   за интенсивность и высокие результаты работы  =  </w:t>
      </w:r>
      <w:r>
        <w:rPr>
          <w:rStyle w:val="cat-Sumgrp-30rplc-213"/>
          <w:sz w:val="25"/>
          <w:szCs w:val="25"/>
        </w:rPr>
        <w:t>сумма</w:t>
      </w:r>
      <w:r>
        <w:rPr>
          <w:sz w:val="25"/>
          <w:szCs w:val="25"/>
        </w:rPr>
        <w:t xml:space="preserve"> : 164,4 = </w:t>
      </w:r>
      <w:r>
        <w:rPr>
          <w:rStyle w:val="cat-Sumgrp-31rplc-214"/>
          <w:sz w:val="25"/>
          <w:szCs w:val="25"/>
        </w:rPr>
        <w:t>сумма</w:t>
      </w:r>
      <w:r>
        <w:rPr>
          <w:sz w:val="25"/>
          <w:szCs w:val="25"/>
        </w:rPr>
        <w:t xml:space="preserve">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3rplc-215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32rplc-216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27rplc-217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28rplc-218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29rplc-219"/>
          <w:sz w:val="25"/>
          <w:szCs w:val="25"/>
        </w:rPr>
        <w:t>сумма</w:t>
      </w: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за интенсивность и высокие результаты работы = </w:t>
      </w:r>
      <w:r>
        <w:rPr>
          <w:rStyle w:val="cat-Sumgrp-33rplc-220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84rplc-221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последующие часы.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август 2023 г. истец Аршава С.В. отработал вне графика 199,55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Таким образом, за первые 2 ч</w:t>
      </w:r>
      <w:r>
        <w:rPr>
          <w:sz w:val="25"/>
          <w:szCs w:val="25"/>
        </w:rPr>
        <w:t xml:space="preserve">аса работы истцу полагается оплата в размере </w:t>
      </w:r>
      <w:r>
        <w:rPr>
          <w:rStyle w:val="cat-Sumgrp-85rplc-223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36rplc-224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197, 55 часов работы – </w:t>
      </w:r>
      <w:r>
        <w:rPr>
          <w:rStyle w:val="cat-Sumgrp-92rplc-225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84rplc-226"/>
          <w:sz w:val="25"/>
          <w:szCs w:val="25"/>
        </w:rPr>
        <w:t>сумма</w:t>
      </w:r>
      <w:r>
        <w:rPr>
          <w:sz w:val="25"/>
          <w:szCs w:val="25"/>
        </w:rPr>
        <w:t xml:space="preserve"> х 197, 55 час.) , а всего </w:t>
      </w:r>
      <w:r>
        <w:rPr>
          <w:rStyle w:val="cat-Sumgrp-93rplc-227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Аршава С.В. было начислено за работу вне графика в августе 2023г. </w:t>
      </w:r>
      <w:r>
        <w:rPr>
          <w:rStyle w:val="cat-Sumgrp-94rplc-229"/>
          <w:sz w:val="25"/>
          <w:szCs w:val="25"/>
        </w:rPr>
        <w:t>сумма</w:t>
      </w:r>
      <w:r>
        <w:rPr>
          <w:sz w:val="25"/>
          <w:szCs w:val="25"/>
        </w:rPr>
        <w:t xml:space="preserve">, суд приходит к выводу, что за август 2023 г. истцу за работу  вне графика полагается доплата  размере  </w:t>
      </w:r>
      <w:r>
        <w:rPr>
          <w:rStyle w:val="cat-Sumgrp-95rplc-230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93rplc-231"/>
          <w:sz w:val="25"/>
          <w:szCs w:val="25"/>
        </w:rPr>
        <w:t>сумма</w:t>
      </w:r>
      <w:r>
        <w:rPr>
          <w:sz w:val="25"/>
          <w:szCs w:val="25"/>
        </w:rPr>
        <w:t xml:space="preserve">- </w:t>
      </w:r>
      <w:r>
        <w:rPr>
          <w:rStyle w:val="cat-Sumgrp-94rplc-232"/>
          <w:sz w:val="25"/>
          <w:szCs w:val="25"/>
        </w:rPr>
        <w:t>сумма</w:t>
      </w:r>
      <w:r>
        <w:rPr>
          <w:sz w:val="25"/>
          <w:szCs w:val="25"/>
        </w:rPr>
        <w:t xml:space="preserve">).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сентябре 2023 г., исходя из размера должностного оклада </w:t>
      </w:r>
      <w:r>
        <w:rPr>
          <w:rStyle w:val="cat-Sumgrp-23rplc-233"/>
          <w:sz w:val="25"/>
          <w:szCs w:val="25"/>
        </w:rPr>
        <w:t>сумма</w:t>
      </w:r>
      <w:r>
        <w:rPr>
          <w:sz w:val="25"/>
          <w:szCs w:val="25"/>
        </w:rPr>
        <w:t>, указанному в расчетном листке за сентябрь 2023 г., суд и</w:t>
      </w:r>
      <w:r>
        <w:rPr>
          <w:sz w:val="25"/>
          <w:szCs w:val="25"/>
        </w:rPr>
        <w:t xml:space="preserve">счисляет размер недоплаченной заработной платы следующим образом (л.д.97).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3rplc-234"/>
          <w:sz w:val="25"/>
          <w:szCs w:val="25"/>
        </w:rPr>
        <w:t>сумма</w:t>
      </w:r>
      <w:r>
        <w:rPr>
          <w:sz w:val="25"/>
          <w:szCs w:val="25"/>
        </w:rPr>
        <w:t xml:space="preserve"> оклад х 1.5 = </w:t>
      </w:r>
      <w:r>
        <w:rPr>
          <w:rStyle w:val="cat-Sumgrp-27rplc-235"/>
          <w:sz w:val="25"/>
          <w:szCs w:val="25"/>
        </w:rPr>
        <w:t>сумма</w:t>
      </w:r>
      <w:r>
        <w:rPr>
          <w:sz w:val="25"/>
          <w:szCs w:val="25"/>
        </w:rPr>
        <w:t xml:space="preserve">  + </w:t>
      </w:r>
      <w:r>
        <w:rPr>
          <w:rStyle w:val="cat-Sumgrp-27rplc-236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28rplc-237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29rplc-238"/>
          <w:sz w:val="25"/>
          <w:szCs w:val="25"/>
        </w:rPr>
        <w:t>сумма</w:t>
      </w:r>
      <w:r>
        <w:rPr>
          <w:sz w:val="25"/>
          <w:szCs w:val="25"/>
        </w:rPr>
        <w:t xml:space="preserve">   за интенсивность и высокие результаты работы  =  </w:t>
      </w:r>
      <w:r>
        <w:rPr>
          <w:rStyle w:val="cat-Sumgrp-30rplc-239"/>
          <w:sz w:val="25"/>
          <w:szCs w:val="25"/>
        </w:rPr>
        <w:t>сумма</w:t>
      </w:r>
      <w:r>
        <w:rPr>
          <w:sz w:val="25"/>
          <w:szCs w:val="25"/>
        </w:rPr>
        <w:t xml:space="preserve"> : 164,4 = </w:t>
      </w:r>
      <w:r>
        <w:rPr>
          <w:rStyle w:val="cat-Sumgrp-31rplc-240"/>
          <w:sz w:val="25"/>
          <w:szCs w:val="25"/>
        </w:rPr>
        <w:t>сумма</w:t>
      </w:r>
      <w:r>
        <w:rPr>
          <w:sz w:val="25"/>
          <w:szCs w:val="25"/>
        </w:rPr>
        <w:t xml:space="preserve">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3rplc-241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32rplc-242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27rplc-243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28rplc-244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29rplc-245"/>
          <w:sz w:val="25"/>
          <w:szCs w:val="25"/>
        </w:rPr>
        <w:t>сумма</w:t>
      </w:r>
      <w:r>
        <w:rPr>
          <w:sz w:val="25"/>
          <w:szCs w:val="25"/>
        </w:rPr>
        <w:t xml:space="preserve">   за интенсивность и высокие результаты работы = </w:t>
      </w:r>
      <w:r>
        <w:rPr>
          <w:rStyle w:val="cat-Sumgrp-33rplc-246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84rplc-247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последующие часы.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Как следует из расчетного листка за </w:t>
      </w:r>
      <w:r>
        <w:rPr>
          <w:sz w:val="25"/>
          <w:szCs w:val="25"/>
        </w:rPr>
        <w:t>сентябрь 2023г. истец Аршава С.В. отработал вне графика 172,61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85rplc-249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36rplc-250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170, 61 часов работы – </w:t>
      </w:r>
      <w:r>
        <w:rPr>
          <w:rStyle w:val="cat-Sumgrp-92rplc-251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84rplc-252"/>
          <w:sz w:val="25"/>
          <w:szCs w:val="25"/>
        </w:rPr>
        <w:t>сумма</w:t>
      </w:r>
      <w:r>
        <w:rPr>
          <w:sz w:val="25"/>
          <w:szCs w:val="25"/>
        </w:rPr>
        <w:t xml:space="preserve"> х 170, 61 час.) , а всего </w:t>
      </w:r>
      <w:r>
        <w:rPr>
          <w:rStyle w:val="cat-Sumgrp-96rplc-253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Приним</w:t>
      </w:r>
      <w:r>
        <w:rPr>
          <w:sz w:val="25"/>
          <w:szCs w:val="25"/>
        </w:rPr>
        <w:t xml:space="preserve">ая во внимание, что истцу Аршава С.В. было начислено за работу вне графика в сентябре 2023 г. </w:t>
      </w:r>
      <w:r>
        <w:rPr>
          <w:rStyle w:val="cat-Sumgrp-97rplc-255"/>
          <w:sz w:val="25"/>
          <w:szCs w:val="25"/>
        </w:rPr>
        <w:t>сумма</w:t>
      </w:r>
      <w:r>
        <w:rPr>
          <w:sz w:val="25"/>
          <w:szCs w:val="25"/>
        </w:rPr>
        <w:t xml:space="preserve">, суд приходит к выводу, что за сентябрь 2023г. истцу за работу  вне графика полагается доплата  размере  </w:t>
      </w:r>
      <w:r>
        <w:rPr>
          <w:rStyle w:val="cat-Sumgrp-98rplc-256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96rplc-257"/>
          <w:sz w:val="25"/>
          <w:szCs w:val="25"/>
        </w:rPr>
        <w:t>сумма</w:t>
      </w:r>
      <w:r>
        <w:rPr>
          <w:sz w:val="25"/>
          <w:szCs w:val="25"/>
        </w:rPr>
        <w:t xml:space="preserve">- </w:t>
      </w:r>
      <w:r>
        <w:rPr>
          <w:rStyle w:val="cat-Sumgrp-97rplc-258"/>
          <w:sz w:val="25"/>
          <w:szCs w:val="25"/>
        </w:rPr>
        <w:t>сумма</w:t>
      </w:r>
      <w:r>
        <w:rPr>
          <w:sz w:val="25"/>
          <w:szCs w:val="25"/>
        </w:rPr>
        <w:t xml:space="preserve">).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октябре 2023 г</w:t>
      </w:r>
      <w:r>
        <w:rPr>
          <w:sz w:val="25"/>
          <w:szCs w:val="25"/>
        </w:rPr>
        <w:t xml:space="preserve">., исходя из размера должностного оклада </w:t>
      </w:r>
      <w:r>
        <w:rPr>
          <w:rStyle w:val="cat-Sumgrp-99rplc-259"/>
          <w:sz w:val="25"/>
          <w:szCs w:val="25"/>
        </w:rPr>
        <w:t>сумма</w:t>
      </w:r>
      <w:r>
        <w:rPr>
          <w:sz w:val="25"/>
          <w:szCs w:val="25"/>
        </w:rPr>
        <w:t xml:space="preserve">, указанному в расчетном листке за октябрь 2023 г., суд исчисляет размер недоплаченной заработной платы следующим образом (л.д.98).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99rplc-260"/>
          <w:sz w:val="25"/>
          <w:szCs w:val="25"/>
        </w:rPr>
        <w:t>сумма</w:t>
      </w:r>
      <w:r>
        <w:rPr>
          <w:sz w:val="25"/>
          <w:szCs w:val="25"/>
        </w:rPr>
        <w:t xml:space="preserve"> оклад х 1.5 = </w:t>
      </w:r>
      <w:r>
        <w:rPr>
          <w:rStyle w:val="cat-Sumgrp-100rplc-261"/>
          <w:sz w:val="25"/>
          <w:szCs w:val="25"/>
        </w:rPr>
        <w:t>сумма</w:t>
      </w:r>
      <w:r>
        <w:rPr>
          <w:sz w:val="25"/>
          <w:szCs w:val="25"/>
        </w:rPr>
        <w:t xml:space="preserve">  + </w:t>
      </w:r>
      <w:r>
        <w:rPr>
          <w:rStyle w:val="cat-Sumgrp-100rplc-262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101rplc-263"/>
          <w:sz w:val="25"/>
          <w:szCs w:val="25"/>
        </w:rPr>
        <w:t>сумма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за качество работы + </w:t>
      </w:r>
      <w:r>
        <w:rPr>
          <w:rStyle w:val="cat-Sumgrp-102rplc-264"/>
          <w:sz w:val="25"/>
          <w:szCs w:val="25"/>
        </w:rPr>
        <w:t>сумма</w:t>
      </w:r>
      <w:r>
        <w:rPr>
          <w:sz w:val="25"/>
          <w:szCs w:val="25"/>
        </w:rPr>
        <w:t xml:space="preserve">  за интенсивность и высокие результаты работы  =  </w:t>
      </w:r>
      <w:r>
        <w:rPr>
          <w:rStyle w:val="cat-Sumgrp-103rplc-265"/>
          <w:sz w:val="25"/>
          <w:szCs w:val="25"/>
        </w:rPr>
        <w:t>сумма</w:t>
      </w:r>
      <w:r>
        <w:rPr>
          <w:sz w:val="25"/>
          <w:szCs w:val="25"/>
        </w:rPr>
        <w:t xml:space="preserve"> : 164,4 = </w:t>
      </w:r>
      <w:r>
        <w:rPr>
          <w:rStyle w:val="cat-Sumgrp-104rplc-266"/>
          <w:sz w:val="25"/>
          <w:szCs w:val="25"/>
        </w:rPr>
        <w:t>сумма</w:t>
      </w:r>
      <w:r>
        <w:rPr>
          <w:sz w:val="25"/>
          <w:szCs w:val="25"/>
        </w:rPr>
        <w:t xml:space="preserve">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99rplc-267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105rplc-268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100rplc-269"/>
          <w:sz w:val="25"/>
          <w:szCs w:val="25"/>
        </w:rPr>
        <w:t>сумма</w:t>
      </w:r>
      <w:r>
        <w:rPr>
          <w:sz w:val="25"/>
          <w:szCs w:val="25"/>
        </w:rPr>
        <w:t xml:space="preserve"> - премия на должностной оклад  +  </w:t>
      </w:r>
      <w:r>
        <w:rPr>
          <w:rStyle w:val="cat-Sumgrp-101rplc-270"/>
          <w:sz w:val="25"/>
          <w:szCs w:val="25"/>
        </w:rPr>
        <w:t>сумма</w:t>
      </w:r>
      <w:r>
        <w:rPr>
          <w:sz w:val="25"/>
          <w:szCs w:val="25"/>
        </w:rPr>
        <w:t xml:space="preserve"> за качество работы + </w:t>
      </w:r>
      <w:r>
        <w:rPr>
          <w:rStyle w:val="cat-Sumgrp-102rplc-271"/>
          <w:sz w:val="25"/>
          <w:szCs w:val="25"/>
        </w:rPr>
        <w:t>сумма</w:t>
      </w:r>
      <w:r>
        <w:rPr>
          <w:sz w:val="25"/>
          <w:szCs w:val="25"/>
        </w:rPr>
        <w:t xml:space="preserve">  за интенсивность и высокие результаты работы = </w:t>
      </w:r>
      <w:r>
        <w:rPr>
          <w:rStyle w:val="cat-Sumgrp-106rplc-272"/>
          <w:sz w:val="25"/>
          <w:szCs w:val="25"/>
        </w:rPr>
        <w:t>сумма</w:t>
      </w:r>
      <w:r>
        <w:rPr>
          <w:sz w:val="25"/>
          <w:szCs w:val="25"/>
        </w:rPr>
        <w:t xml:space="preserve"> .: 164,4 = </w:t>
      </w:r>
      <w:r>
        <w:rPr>
          <w:rStyle w:val="cat-Sumgrp-107rplc-273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последующие часы.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октябрь 2023 г. истец Аршава С.В. отработал вне графика 84,48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108rplc-275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09rplc-276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82, 48 часов работы – </w:t>
      </w:r>
      <w:r>
        <w:rPr>
          <w:rStyle w:val="cat-Sumgrp-110rplc-277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07rplc-278"/>
          <w:sz w:val="25"/>
          <w:szCs w:val="25"/>
        </w:rPr>
        <w:t>сумма</w:t>
      </w:r>
      <w:r>
        <w:rPr>
          <w:sz w:val="25"/>
          <w:szCs w:val="25"/>
        </w:rPr>
        <w:t xml:space="preserve"> х 82, 48 час.) , а всего </w:t>
      </w:r>
      <w:r>
        <w:rPr>
          <w:rStyle w:val="cat-Sumgrp-111rplc-279"/>
          <w:sz w:val="25"/>
          <w:szCs w:val="25"/>
        </w:rPr>
        <w:t>сумма</w:t>
      </w:r>
      <w:r>
        <w:rPr>
          <w:sz w:val="25"/>
          <w:szCs w:val="25"/>
        </w:rPr>
        <w:t xml:space="preserve">. </w:t>
      </w:r>
      <w:r>
        <w:rPr>
          <w:rStyle w:val="cat-Sumgrp-112rplc-280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Аршава С.В. было начислено за работу вне графика в октябре 2023 г. </w:t>
      </w:r>
      <w:r>
        <w:rPr>
          <w:rStyle w:val="cat-Sumgrp-113rplc-282"/>
          <w:sz w:val="25"/>
          <w:szCs w:val="25"/>
        </w:rPr>
        <w:t>сумма</w:t>
      </w:r>
      <w:r>
        <w:rPr>
          <w:sz w:val="25"/>
          <w:szCs w:val="25"/>
        </w:rPr>
        <w:t xml:space="preserve">, суд приходит к выводу, что за октябрь </w:t>
      </w:r>
      <w:r>
        <w:rPr>
          <w:sz w:val="25"/>
          <w:szCs w:val="25"/>
        </w:rPr>
        <w:t xml:space="preserve">2023 г. истцу в полном объеме выплачена заработная плата за работу  вне графика.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Согласно представленному расчетному листку за ноябрь 2023г. истцу Аршава С.В. были  начислены следующие денежные средства, учитываемые для расчета оплаты за работ в междусме</w:t>
      </w:r>
      <w:r>
        <w:rPr>
          <w:sz w:val="25"/>
          <w:szCs w:val="25"/>
        </w:rPr>
        <w:t xml:space="preserve">нный отдых:   должностной  оклад  в размере </w:t>
      </w:r>
      <w:r>
        <w:rPr>
          <w:rStyle w:val="cat-Sumgrp-25rplc-284"/>
          <w:sz w:val="25"/>
          <w:szCs w:val="25"/>
        </w:rPr>
        <w:t>сумма</w:t>
      </w:r>
      <w:r>
        <w:rPr>
          <w:sz w:val="25"/>
          <w:szCs w:val="25"/>
        </w:rPr>
        <w:t xml:space="preserve">, премия на оклад в размере </w:t>
      </w:r>
      <w:r>
        <w:rPr>
          <w:rStyle w:val="cat-Sumgrp-41rplc-285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качество в размере </w:t>
      </w:r>
      <w:r>
        <w:rPr>
          <w:rStyle w:val="cat-Sumgrp-42rplc-286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интенсивность и высокие показатели работы в размере </w:t>
      </w:r>
      <w:r>
        <w:rPr>
          <w:rStyle w:val="cat-Sumgrp-43rplc-287"/>
          <w:sz w:val="25"/>
          <w:szCs w:val="25"/>
        </w:rPr>
        <w:t>сумма</w:t>
      </w:r>
      <w:r>
        <w:rPr>
          <w:sz w:val="25"/>
          <w:szCs w:val="25"/>
        </w:rPr>
        <w:t xml:space="preserve">, оплата за работу в праздничные дни в размере </w:t>
      </w:r>
      <w:r>
        <w:rPr>
          <w:rStyle w:val="cat-Sumgrp-114rplc-288"/>
          <w:sz w:val="25"/>
          <w:szCs w:val="25"/>
        </w:rPr>
        <w:t>сумма</w:t>
      </w:r>
      <w:r>
        <w:rPr>
          <w:sz w:val="25"/>
          <w:szCs w:val="25"/>
        </w:rPr>
        <w:t xml:space="preserve"> , а всего </w:t>
      </w:r>
      <w:r>
        <w:rPr>
          <w:rStyle w:val="cat-Sumgrp-115rplc-289"/>
          <w:sz w:val="25"/>
          <w:szCs w:val="25"/>
        </w:rPr>
        <w:t>сумм</w:t>
      </w:r>
      <w:r>
        <w:rPr>
          <w:rStyle w:val="cat-Sumgrp-115rplc-289"/>
          <w:sz w:val="25"/>
          <w:szCs w:val="25"/>
        </w:rPr>
        <w:t>а</w:t>
      </w:r>
      <w:r>
        <w:rPr>
          <w:sz w:val="25"/>
          <w:szCs w:val="25"/>
        </w:rPr>
        <w:t xml:space="preserve"> (л.д. 99 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Таким образом, расчет причитающейся истцу Аршава С.В. заработной платы  в ноябре 2023 г. суд производит следующим образом.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291"/>
          <w:sz w:val="25"/>
          <w:szCs w:val="25"/>
        </w:rPr>
        <w:t>сумма</w:t>
      </w:r>
      <w:r>
        <w:rPr>
          <w:sz w:val="25"/>
          <w:szCs w:val="25"/>
        </w:rPr>
        <w:t xml:space="preserve"> х.1.5 = </w:t>
      </w:r>
      <w:r>
        <w:rPr>
          <w:rStyle w:val="cat-Sumgrp-41rplc-292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293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294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295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114rplc-296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16rplc-297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117rplc-298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299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50rplc-300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301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302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303"/>
          <w:sz w:val="25"/>
          <w:szCs w:val="25"/>
        </w:rPr>
        <w:t>сумма</w:t>
      </w:r>
      <w:r>
        <w:rPr>
          <w:sz w:val="25"/>
          <w:szCs w:val="25"/>
        </w:rPr>
        <w:t xml:space="preserve">+ </w:t>
      </w:r>
      <w:r>
        <w:rPr>
          <w:rStyle w:val="cat-Sumgrp-114rplc-304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18rplc-305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119rplc-306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ноябрь 2024 г. истец Аршава С.В. отработал вне графика 113, 7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120rplc-308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21rplc-309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111, 71 часов работы </w:t>
      </w:r>
      <w:r>
        <w:rPr>
          <w:rStyle w:val="cat-Sumgrp-122rplc-310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19rplc-311"/>
          <w:sz w:val="25"/>
          <w:szCs w:val="25"/>
        </w:rPr>
        <w:t>сумма</w:t>
      </w:r>
      <w:r>
        <w:rPr>
          <w:sz w:val="25"/>
          <w:szCs w:val="25"/>
        </w:rPr>
        <w:t xml:space="preserve"> х 111</w:t>
      </w:r>
      <w:r>
        <w:rPr>
          <w:sz w:val="25"/>
          <w:szCs w:val="25"/>
        </w:rPr>
        <w:t xml:space="preserve">, 71 час.), а всего </w:t>
      </w:r>
      <w:r>
        <w:rPr>
          <w:rStyle w:val="cat-Sumgrp-123rplc-312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Аршава С.В. было начислено за работу вне графика </w:t>
      </w:r>
      <w:r>
        <w:rPr>
          <w:rStyle w:val="cat-Sumgrp-124rplc-314"/>
          <w:sz w:val="25"/>
          <w:szCs w:val="25"/>
        </w:rPr>
        <w:t>сумма</w:t>
      </w:r>
      <w:r>
        <w:rPr>
          <w:sz w:val="25"/>
          <w:szCs w:val="25"/>
        </w:rPr>
        <w:t xml:space="preserve">, в счет недоплаченной заработной платы за ноябрь истцу полагается </w:t>
      </w:r>
      <w:r>
        <w:rPr>
          <w:rStyle w:val="cat-Sumgrp-125rplc-315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23rplc-316"/>
          <w:sz w:val="25"/>
          <w:szCs w:val="25"/>
        </w:rPr>
        <w:t>сумма</w:t>
      </w:r>
      <w:r>
        <w:rPr>
          <w:sz w:val="25"/>
          <w:szCs w:val="25"/>
        </w:rPr>
        <w:t xml:space="preserve"> – </w:t>
      </w:r>
      <w:r>
        <w:rPr>
          <w:rStyle w:val="cat-Sumgrp-126rplc-317"/>
          <w:sz w:val="25"/>
          <w:szCs w:val="25"/>
        </w:rPr>
        <w:t>сумма</w:t>
      </w:r>
      <w:r>
        <w:rPr>
          <w:sz w:val="25"/>
          <w:szCs w:val="25"/>
        </w:rPr>
        <w:t xml:space="preserve">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Согласно представленному расчетному листку за декабрь 2023 г. истцу Аршава С.В. были  начислены следующие денежные средства, учитываемые для расчета оплаты за работ в междусменный отдых: должностной  оклад  в размере </w:t>
      </w:r>
      <w:r>
        <w:rPr>
          <w:rStyle w:val="cat-Sumgrp-25rplc-319"/>
          <w:sz w:val="25"/>
          <w:szCs w:val="25"/>
        </w:rPr>
        <w:t>сумма</w:t>
      </w:r>
      <w:r>
        <w:rPr>
          <w:sz w:val="25"/>
          <w:szCs w:val="25"/>
        </w:rPr>
        <w:t xml:space="preserve">, премия на оклад в размере </w:t>
      </w:r>
      <w:r>
        <w:rPr>
          <w:rStyle w:val="cat-Sumgrp-41rplc-320"/>
          <w:sz w:val="25"/>
          <w:szCs w:val="25"/>
        </w:rPr>
        <w:t>сумма</w:t>
      </w:r>
      <w:r>
        <w:rPr>
          <w:sz w:val="25"/>
          <w:szCs w:val="25"/>
        </w:rPr>
        <w:t>,</w:t>
      </w:r>
      <w:r>
        <w:rPr>
          <w:sz w:val="25"/>
          <w:szCs w:val="25"/>
        </w:rPr>
        <w:t xml:space="preserve"> доплата за качество в размере </w:t>
      </w:r>
      <w:r>
        <w:rPr>
          <w:rStyle w:val="cat-Sumgrp-42rplc-321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интенсивность и высокие показатели работы в размере </w:t>
      </w:r>
      <w:r>
        <w:rPr>
          <w:rStyle w:val="cat-Sumgrp-43rplc-322"/>
          <w:sz w:val="25"/>
          <w:szCs w:val="25"/>
        </w:rPr>
        <w:t>сумма</w:t>
      </w:r>
      <w:r>
        <w:rPr>
          <w:sz w:val="25"/>
          <w:szCs w:val="25"/>
        </w:rPr>
        <w:t xml:space="preserve">, премия </w:t>
      </w:r>
      <w:r>
        <w:rPr>
          <w:rStyle w:val="cat-Sumgrp-127rplc-323"/>
          <w:sz w:val="25"/>
          <w:szCs w:val="25"/>
        </w:rPr>
        <w:t>сумма</w:t>
      </w:r>
      <w:r>
        <w:rPr>
          <w:sz w:val="25"/>
          <w:szCs w:val="25"/>
        </w:rPr>
        <w:t xml:space="preserve"> , а всего </w:t>
      </w:r>
      <w:r>
        <w:rPr>
          <w:rStyle w:val="cat-Sumgrp-128rplc-324"/>
          <w:sz w:val="25"/>
          <w:szCs w:val="25"/>
        </w:rPr>
        <w:t>сумма</w:t>
      </w:r>
      <w:r>
        <w:rPr>
          <w:sz w:val="25"/>
          <w:szCs w:val="25"/>
        </w:rPr>
        <w:t xml:space="preserve"> (л.д.100). 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Таким образом, расчет причитающейся истцу Аршава С.В. заработной платы в декабре 2023 г. суд производит</w:t>
      </w:r>
      <w:r>
        <w:rPr>
          <w:sz w:val="25"/>
          <w:szCs w:val="25"/>
        </w:rPr>
        <w:t xml:space="preserve"> следующим образом.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326"/>
          <w:sz w:val="25"/>
          <w:szCs w:val="25"/>
        </w:rPr>
        <w:t>сумма</w:t>
      </w:r>
      <w:r>
        <w:rPr>
          <w:sz w:val="25"/>
          <w:szCs w:val="25"/>
        </w:rPr>
        <w:t xml:space="preserve"> х.1.5 = </w:t>
      </w:r>
      <w:r>
        <w:rPr>
          <w:rStyle w:val="cat-Sumgrp-41rplc-327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328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329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330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127rplc-331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29rplc-332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130rplc-333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334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50rplc-335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336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337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338"/>
          <w:sz w:val="25"/>
          <w:szCs w:val="25"/>
        </w:rPr>
        <w:t>сумма</w:t>
      </w:r>
      <w:r>
        <w:rPr>
          <w:sz w:val="25"/>
          <w:szCs w:val="25"/>
        </w:rPr>
        <w:t xml:space="preserve">+ </w:t>
      </w:r>
      <w:r>
        <w:rPr>
          <w:rStyle w:val="cat-Sumgrp-127rplc-339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31rplc-340"/>
          <w:sz w:val="25"/>
          <w:szCs w:val="25"/>
        </w:rPr>
        <w:t>сумма</w:t>
      </w:r>
      <w:r>
        <w:rPr>
          <w:sz w:val="25"/>
          <w:szCs w:val="25"/>
        </w:rPr>
        <w:t xml:space="preserve">: 164,4 = </w:t>
      </w:r>
      <w:r>
        <w:rPr>
          <w:rStyle w:val="cat-Sumgrp-132rplc-341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декабрь 2024 г. истец Аршава С.В. отработал вне графика 205, 11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133rplc-343"/>
          <w:sz w:val="25"/>
          <w:szCs w:val="25"/>
        </w:rPr>
        <w:t>су</w:t>
      </w:r>
      <w:r>
        <w:rPr>
          <w:rStyle w:val="cat-Sumgrp-133rplc-343"/>
          <w:sz w:val="25"/>
          <w:szCs w:val="25"/>
        </w:rPr>
        <w:t>мма</w:t>
      </w:r>
      <w:r>
        <w:rPr>
          <w:sz w:val="25"/>
          <w:szCs w:val="25"/>
        </w:rPr>
        <w:t xml:space="preserve"> (</w:t>
      </w:r>
      <w:r>
        <w:rPr>
          <w:rStyle w:val="cat-Sumgrp-130rplc-344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203, 11 часов работы </w:t>
      </w:r>
      <w:r>
        <w:rPr>
          <w:rStyle w:val="cat-Sumgrp-134rplc-345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32rplc-346"/>
          <w:sz w:val="25"/>
          <w:szCs w:val="25"/>
        </w:rPr>
        <w:t>сумма</w:t>
      </w:r>
      <w:r>
        <w:rPr>
          <w:sz w:val="25"/>
          <w:szCs w:val="25"/>
        </w:rPr>
        <w:t xml:space="preserve"> х 203, 11 час.), а всего </w:t>
      </w:r>
      <w:r>
        <w:rPr>
          <w:rStyle w:val="cat-Sumgrp-135rplc-347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Аршава С.В. было начислено за работу вне графика </w:t>
      </w:r>
      <w:r>
        <w:rPr>
          <w:rStyle w:val="cat-Sumgrp-136rplc-349"/>
          <w:sz w:val="25"/>
          <w:szCs w:val="25"/>
        </w:rPr>
        <w:t>сумма</w:t>
      </w:r>
      <w:r>
        <w:rPr>
          <w:sz w:val="25"/>
          <w:szCs w:val="25"/>
        </w:rPr>
        <w:t xml:space="preserve">. </w:t>
      </w:r>
      <w:r>
        <w:rPr>
          <w:rStyle w:val="cat-Sumgrp-137rplc-350"/>
          <w:sz w:val="25"/>
          <w:szCs w:val="25"/>
        </w:rPr>
        <w:t>сумма</w:t>
      </w:r>
      <w:r>
        <w:rPr>
          <w:sz w:val="25"/>
          <w:szCs w:val="25"/>
        </w:rPr>
        <w:t xml:space="preserve">, в счет недоплаченной заработной платы за декабрь истцу полагается </w:t>
      </w:r>
      <w:r>
        <w:rPr>
          <w:rStyle w:val="cat-Sumgrp-138rplc-351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35rplc-352"/>
          <w:sz w:val="25"/>
          <w:szCs w:val="25"/>
        </w:rPr>
        <w:t>сумма</w:t>
      </w:r>
      <w:r>
        <w:rPr>
          <w:sz w:val="25"/>
          <w:szCs w:val="25"/>
        </w:rPr>
        <w:t xml:space="preserve"> – </w:t>
      </w:r>
      <w:r>
        <w:rPr>
          <w:rStyle w:val="cat-Sumgrp-139rplc-353"/>
          <w:sz w:val="25"/>
          <w:szCs w:val="25"/>
        </w:rPr>
        <w:t>сумма</w:t>
      </w:r>
      <w:r>
        <w:rPr>
          <w:sz w:val="25"/>
          <w:szCs w:val="25"/>
        </w:rPr>
        <w:t xml:space="preserve">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Согласно представленному расчетному листку за январь 2024 г. истцу Аршава С.В. были  начислены следующие денежные средства, учитываемые для расчета оплаты за работ </w:t>
      </w:r>
      <w:r>
        <w:rPr>
          <w:sz w:val="25"/>
          <w:szCs w:val="25"/>
        </w:rPr>
        <w:t xml:space="preserve">в междусменный отдых: должностной  оклад  в размере </w:t>
      </w:r>
      <w:r>
        <w:rPr>
          <w:rStyle w:val="cat-Sumgrp-25rplc-355"/>
          <w:sz w:val="25"/>
          <w:szCs w:val="25"/>
        </w:rPr>
        <w:t>сумма</w:t>
      </w:r>
      <w:r>
        <w:rPr>
          <w:sz w:val="25"/>
          <w:szCs w:val="25"/>
        </w:rPr>
        <w:t xml:space="preserve">, премия на оклад в размере </w:t>
      </w:r>
      <w:r>
        <w:rPr>
          <w:rStyle w:val="cat-Sumgrp-41rplc-356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качество в размере </w:t>
      </w:r>
      <w:r>
        <w:rPr>
          <w:rStyle w:val="cat-Sumgrp-42rplc-357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интенсивность и высокие показатели работы в размере </w:t>
      </w:r>
      <w:r>
        <w:rPr>
          <w:rStyle w:val="cat-Sumgrp-43rplc-358"/>
          <w:sz w:val="25"/>
          <w:szCs w:val="25"/>
        </w:rPr>
        <w:t>сумма</w:t>
      </w:r>
      <w:r>
        <w:rPr>
          <w:sz w:val="25"/>
          <w:szCs w:val="25"/>
        </w:rPr>
        <w:t xml:space="preserve">, оплата за работу в праздничные дни в размере </w:t>
      </w:r>
      <w:r>
        <w:rPr>
          <w:rStyle w:val="cat-Sumgrp-140rplc-359"/>
          <w:sz w:val="25"/>
          <w:szCs w:val="25"/>
        </w:rPr>
        <w:t>сумма</w:t>
      </w:r>
      <w:r>
        <w:rPr>
          <w:sz w:val="25"/>
          <w:szCs w:val="25"/>
        </w:rPr>
        <w:t xml:space="preserve"> , а всего </w:t>
      </w:r>
      <w:r>
        <w:rPr>
          <w:rStyle w:val="cat-Sumgrp-141rplc-360"/>
          <w:sz w:val="25"/>
          <w:szCs w:val="25"/>
        </w:rPr>
        <w:t>сумма</w:t>
      </w:r>
      <w:r>
        <w:rPr>
          <w:sz w:val="25"/>
          <w:szCs w:val="25"/>
        </w:rPr>
        <w:t xml:space="preserve"> (л.д.101).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Таким образом, расчет причитающейся истцу Аршава С.В. заработной платы  в январе 2024 г. суд производит следующим образом.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5rplc-362"/>
          <w:sz w:val="25"/>
          <w:szCs w:val="25"/>
        </w:rPr>
        <w:t>сумма</w:t>
      </w:r>
      <w:r>
        <w:rPr>
          <w:sz w:val="25"/>
          <w:szCs w:val="25"/>
        </w:rPr>
        <w:t xml:space="preserve"> х.1.5 = </w:t>
      </w:r>
      <w:r>
        <w:rPr>
          <w:rStyle w:val="cat-Sumgrp-41rplc-363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364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365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366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140rplc-367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42rplc-368"/>
          <w:sz w:val="25"/>
          <w:szCs w:val="25"/>
        </w:rPr>
        <w:t>сумма</w:t>
      </w:r>
      <w:r>
        <w:rPr>
          <w:sz w:val="25"/>
          <w:szCs w:val="25"/>
        </w:rPr>
        <w:t xml:space="preserve">: 164,9 = </w:t>
      </w:r>
      <w:r>
        <w:rPr>
          <w:rStyle w:val="cat-Sumgrp-143rplc-369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rStyle w:val="cat-Sumgrp-25rplc-370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50rplc-371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372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373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374"/>
          <w:sz w:val="25"/>
          <w:szCs w:val="25"/>
        </w:rPr>
        <w:t>сумма</w:t>
      </w:r>
      <w:r>
        <w:rPr>
          <w:sz w:val="25"/>
          <w:szCs w:val="25"/>
        </w:rPr>
        <w:t xml:space="preserve">+ </w:t>
      </w:r>
      <w:r>
        <w:rPr>
          <w:rStyle w:val="cat-Sumgrp-140rplc-375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44rplc-376"/>
          <w:sz w:val="25"/>
          <w:szCs w:val="25"/>
        </w:rPr>
        <w:t>сумма</w:t>
      </w:r>
      <w:r>
        <w:rPr>
          <w:sz w:val="25"/>
          <w:szCs w:val="25"/>
        </w:rPr>
        <w:t xml:space="preserve">: 164,9 = </w:t>
      </w:r>
      <w:r>
        <w:rPr>
          <w:rStyle w:val="cat-Sumgrp-145rplc-377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Как следует из расчетного листка з</w:t>
      </w:r>
      <w:r>
        <w:rPr>
          <w:sz w:val="25"/>
          <w:szCs w:val="25"/>
        </w:rPr>
        <w:t>а январь 2024г. истец Аршава С.В. отработал вне графика 129, 3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146rplc-379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47rplc-380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127, 3 часов работы </w:t>
      </w:r>
      <w:r>
        <w:rPr>
          <w:rStyle w:val="cat-Sumgrp-148rplc-381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45rplc-382"/>
          <w:sz w:val="25"/>
          <w:szCs w:val="25"/>
        </w:rPr>
        <w:t>сумма</w:t>
      </w:r>
      <w:r>
        <w:rPr>
          <w:sz w:val="25"/>
          <w:szCs w:val="25"/>
        </w:rPr>
        <w:t xml:space="preserve"> х 127, 3 час.), а всего </w:t>
      </w:r>
      <w:r>
        <w:rPr>
          <w:rStyle w:val="cat-Sumgrp-149rplc-383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Аршава С.В. было начислено за работу вне графика </w:t>
      </w:r>
      <w:r>
        <w:rPr>
          <w:rStyle w:val="cat-Sumgrp-150rplc-385"/>
          <w:sz w:val="25"/>
          <w:szCs w:val="25"/>
        </w:rPr>
        <w:t>сумма</w:t>
      </w:r>
      <w:r>
        <w:rPr>
          <w:sz w:val="25"/>
          <w:szCs w:val="25"/>
        </w:rPr>
        <w:t xml:space="preserve">, в счет недоплаченной заработной платы за январь истцу полагается </w:t>
      </w:r>
      <w:r>
        <w:rPr>
          <w:rStyle w:val="cat-Sumgrp-151rplc-386"/>
          <w:sz w:val="25"/>
          <w:szCs w:val="25"/>
        </w:rPr>
        <w:t>сумма</w:t>
      </w:r>
      <w:r>
        <w:rPr>
          <w:sz w:val="25"/>
          <w:szCs w:val="25"/>
        </w:rPr>
        <w:t xml:space="preserve">  (</w:t>
      </w:r>
      <w:r>
        <w:rPr>
          <w:rStyle w:val="cat-Sumgrp-149rplc-387"/>
          <w:sz w:val="25"/>
          <w:szCs w:val="25"/>
        </w:rPr>
        <w:t>сумма</w:t>
      </w:r>
      <w:r>
        <w:rPr>
          <w:sz w:val="25"/>
          <w:szCs w:val="25"/>
        </w:rPr>
        <w:t xml:space="preserve"> – </w:t>
      </w:r>
      <w:r>
        <w:rPr>
          <w:rStyle w:val="cat-Sumgrp-150rplc-388"/>
          <w:sz w:val="25"/>
          <w:szCs w:val="25"/>
        </w:rPr>
        <w:t>сумма</w:t>
      </w:r>
      <w:r>
        <w:rPr>
          <w:sz w:val="25"/>
          <w:szCs w:val="25"/>
        </w:rPr>
        <w:t xml:space="preserve">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Согласно представленному расчетному листку за февраль 2024 г. истцу Аршава С.В</w:t>
      </w:r>
      <w:r>
        <w:rPr>
          <w:sz w:val="25"/>
          <w:szCs w:val="25"/>
        </w:rPr>
        <w:t xml:space="preserve">. были  начислены следующие денежные средства, учитываемые для расчета оплаты за работ в междусменный отдых: должностной  оклад  в размере </w:t>
      </w:r>
      <w:r>
        <w:rPr>
          <w:rStyle w:val="cat-Sumgrp-25rplc-390"/>
          <w:sz w:val="25"/>
          <w:szCs w:val="25"/>
        </w:rPr>
        <w:t>сумма</w:t>
      </w:r>
      <w:r>
        <w:rPr>
          <w:sz w:val="25"/>
          <w:szCs w:val="25"/>
        </w:rPr>
        <w:t xml:space="preserve">, премия на оклад в размере </w:t>
      </w:r>
      <w:r>
        <w:rPr>
          <w:rStyle w:val="cat-Sumgrp-41rplc-391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качество в размере </w:t>
      </w:r>
      <w:r>
        <w:rPr>
          <w:rStyle w:val="cat-Sumgrp-42rplc-392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интенсивность и высокие показатели работы в размере </w:t>
      </w:r>
      <w:r>
        <w:rPr>
          <w:rStyle w:val="cat-Sumgrp-43rplc-393"/>
          <w:sz w:val="25"/>
          <w:szCs w:val="25"/>
        </w:rPr>
        <w:t>сумма</w:t>
      </w:r>
      <w:r>
        <w:rPr>
          <w:sz w:val="25"/>
          <w:szCs w:val="25"/>
        </w:rPr>
        <w:t xml:space="preserve">, оплата за работу в праздничные дни в размере </w:t>
      </w:r>
      <w:r>
        <w:rPr>
          <w:rStyle w:val="cat-Sumgrp-152rplc-394"/>
          <w:sz w:val="25"/>
          <w:szCs w:val="25"/>
        </w:rPr>
        <w:t>сумма</w:t>
      </w:r>
      <w:r>
        <w:rPr>
          <w:sz w:val="25"/>
          <w:szCs w:val="25"/>
        </w:rPr>
        <w:t xml:space="preserve"> , а всего </w:t>
      </w:r>
      <w:r>
        <w:rPr>
          <w:rStyle w:val="cat-Sumgrp-153rplc-395"/>
          <w:sz w:val="25"/>
          <w:szCs w:val="25"/>
        </w:rPr>
        <w:t>сумма</w:t>
      </w:r>
      <w:r>
        <w:rPr>
          <w:sz w:val="25"/>
          <w:szCs w:val="25"/>
        </w:rPr>
        <w:t xml:space="preserve"> (л.д.102). 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Таким образом, расчет причитающейся истцу Аршава С.В. заработной платы  в феврале 2024 г. суд произво</w:t>
      </w:r>
      <w:r>
        <w:rPr>
          <w:sz w:val="25"/>
          <w:szCs w:val="25"/>
        </w:rPr>
        <w:t>дит следующим образом.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397"/>
          <w:sz w:val="25"/>
          <w:szCs w:val="25"/>
        </w:rPr>
        <w:t>сумма</w:t>
      </w:r>
      <w:r>
        <w:rPr>
          <w:sz w:val="25"/>
          <w:szCs w:val="25"/>
        </w:rPr>
        <w:t xml:space="preserve"> х.1.5 = </w:t>
      </w:r>
      <w:r>
        <w:rPr>
          <w:rStyle w:val="cat-Sumgrp-41rplc-398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399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400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401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152rplc-402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54rplc-403"/>
          <w:sz w:val="25"/>
          <w:szCs w:val="25"/>
        </w:rPr>
        <w:t>сумма</w:t>
      </w:r>
      <w:r>
        <w:rPr>
          <w:sz w:val="25"/>
          <w:szCs w:val="25"/>
        </w:rPr>
        <w:t xml:space="preserve">: 164,9 = </w:t>
      </w:r>
      <w:r>
        <w:rPr>
          <w:rStyle w:val="cat-Sumgrp-155rplc-404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405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50rplc-406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407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408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409"/>
          <w:sz w:val="25"/>
          <w:szCs w:val="25"/>
        </w:rPr>
        <w:t>сумма</w:t>
      </w:r>
      <w:r>
        <w:rPr>
          <w:sz w:val="25"/>
          <w:szCs w:val="25"/>
        </w:rPr>
        <w:t xml:space="preserve">+ </w:t>
      </w:r>
      <w:r>
        <w:rPr>
          <w:rStyle w:val="cat-Sumgrp-152rplc-410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56rplc-411"/>
          <w:sz w:val="25"/>
          <w:szCs w:val="25"/>
        </w:rPr>
        <w:t>сумма</w:t>
      </w:r>
      <w:r>
        <w:rPr>
          <w:sz w:val="25"/>
          <w:szCs w:val="25"/>
        </w:rPr>
        <w:t xml:space="preserve">: 164,9 = </w:t>
      </w:r>
      <w:r>
        <w:rPr>
          <w:rStyle w:val="cat-Sumgrp-157rplc-412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февраль 2024 г. истец Аршава С.В. отработал вне графика 184, 38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158rplc-414"/>
          <w:sz w:val="25"/>
          <w:szCs w:val="25"/>
        </w:rPr>
        <w:t>су</w:t>
      </w:r>
      <w:r>
        <w:rPr>
          <w:rStyle w:val="cat-Sumgrp-158rplc-414"/>
          <w:sz w:val="25"/>
          <w:szCs w:val="25"/>
        </w:rPr>
        <w:t>мма</w:t>
      </w:r>
      <w:r>
        <w:rPr>
          <w:sz w:val="25"/>
          <w:szCs w:val="25"/>
        </w:rPr>
        <w:t xml:space="preserve"> (</w:t>
      </w:r>
      <w:r>
        <w:rPr>
          <w:rStyle w:val="cat-Sumgrp-159rplc-415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182, 38 часов работы </w:t>
      </w:r>
      <w:r>
        <w:rPr>
          <w:rStyle w:val="cat-Sumgrp-160rplc-416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57rplc-417"/>
          <w:sz w:val="25"/>
          <w:szCs w:val="25"/>
        </w:rPr>
        <w:t>сумма</w:t>
      </w:r>
      <w:r>
        <w:rPr>
          <w:sz w:val="25"/>
          <w:szCs w:val="25"/>
        </w:rPr>
        <w:t xml:space="preserve"> х 182, 38 час.), а всего </w:t>
      </w:r>
      <w:r>
        <w:rPr>
          <w:rStyle w:val="cat-Sumgrp-161rplc-418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Аршава С.В. было начислено за работу вне графика </w:t>
      </w:r>
      <w:r>
        <w:rPr>
          <w:rStyle w:val="cat-Sumgrp-162rplc-420"/>
          <w:sz w:val="25"/>
          <w:szCs w:val="25"/>
        </w:rPr>
        <w:t>сумма</w:t>
      </w:r>
      <w:r>
        <w:rPr>
          <w:sz w:val="25"/>
          <w:szCs w:val="25"/>
        </w:rPr>
        <w:t xml:space="preserve">, в счет недоплаченной заработной платы за февраль истцу полагается </w:t>
      </w:r>
      <w:r>
        <w:rPr>
          <w:rStyle w:val="cat-Sumgrp-163rplc-421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61rplc-422"/>
          <w:sz w:val="25"/>
          <w:szCs w:val="25"/>
        </w:rPr>
        <w:t>сумма</w:t>
      </w:r>
      <w:r>
        <w:rPr>
          <w:sz w:val="25"/>
          <w:szCs w:val="25"/>
        </w:rPr>
        <w:t xml:space="preserve"> – </w:t>
      </w:r>
      <w:r>
        <w:rPr>
          <w:rStyle w:val="cat-Sumgrp-162rplc-423"/>
          <w:sz w:val="25"/>
          <w:szCs w:val="25"/>
        </w:rPr>
        <w:t>сумма</w:t>
      </w:r>
      <w:r>
        <w:rPr>
          <w:sz w:val="25"/>
          <w:szCs w:val="25"/>
        </w:rPr>
        <w:t xml:space="preserve">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Согласно представленному расчетному листку за март 2024г. истцу Аршава С.В. были  начислены следующие денежные средства, учитываемые для расчета оплаты за работ в м</w:t>
      </w:r>
      <w:r>
        <w:rPr>
          <w:sz w:val="25"/>
          <w:szCs w:val="25"/>
        </w:rPr>
        <w:t xml:space="preserve">еждусменный отдых: должностной  оклад  в размере </w:t>
      </w:r>
      <w:r>
        <w:rPr>
          <w:rStyle w:val="cat-Sumgrp-25rplc-425"/>
          <w:sz w:val="25"/>
          <w:szCs w:val="25"/>
        </w:rPr>
        <w:t>сумма</w:t>
      </w:r>
      <w:r>
        <w:rPr>
          <w:sz w:val="25"/>
          <w:szCs w:val="25"/>
        </w:rPr>
        <w:t xml:space="preserve">, премия на оклад в размере </w:t>
      </w:r>
      <w:r>
        <w:rPr>
          <w:rStyle w:val="cat-Sumgrp-41rplc-426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качество в размере </w:t>
      </w:r>
      <w:r>
        <w:rPr>
          <w:rStyle w:val="cat-Sumgrp-42rplc-427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интенсивность и высокие показатели работы в размере </w:t>
      </w:r>
      <w:r>
        <w:rPr>
          <w:rStyle w:val="cat-Sumgrp-43rplc-428"/>
          <w:sz w:val="25"/>
          <w:szCs w:val="25"/>
        </w:rPr>
        <w:t>сумма</w:t>
      </w:r>
      <w:r>
        <w:rPr>
          <w:sz w:val="25"/>
          <w:szCs w:val="25"/>
        </w:rPr>
        <w:t xml:space="preserve">, оплата за работу в праздничные дни в размере </w:t>
      </w:r>
      <w:r>
        <w:rPr>
          <w:rStyle w:val="cat-Sumgrp-164rplc-429"/>
          <w:sz w:val="25"/>
          <w:szCs w:val="25"/>
        </w:rPr>
        <w:t>сумма</w:t>
      </w:r>
      <w:r>
        <w:rPr>
          <w:sz w:val="25"/>
          <w:szCs w:val="25"/>
        </w:rPr>
        <w:t xml:space="preserve"> , а всего </w:t>
      </w:r>
      <w:r>
        <w:rPr>
          <w:rStyle w:val="cat-Sumgrp-165rplc-430"/>
          <w:sz w:val="25"/>
          <w:szCs w:val="25"/>
        </w:rPr>
        <w:t>сумма</w:t>
      </w:r>
      <w:r>
        <w:rPr>
          <w:sz w:val="25"/>
          <w:szCs w:val="25"/>
        </w:rPr>
        <w:t xml:space="preserve"> (л.д.103).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Таким образом, расчет причитающейся истцу Аршава С.В. заработной платы  в марте 2024 г. суд производит следующим образом.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432"/>
          <w:sz w:val="25"/>
          <w:szCs w:val="25"/>
        </w:rPr>
        <w:t>сумма</w:t>
      </w:r>
      <w:r>
        <w:rPr>
          <w:sz w:val="25"/>
          <w:szCs w:val="25"/>
        </w:rPr>
        <w:t xml:space="preserve"> х.1.5 = </w:t>
      </w:r>
      <w:r>
        <w:rPr>
          <w:rStyle w:val="cat-Sumgrp-41rplc-433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434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435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436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164rplc-437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66rplc-438"/>
          <w:sz w:val="25"/>
          <w:szCs w:val="25"/>
        </w:rPr>
        <w:t>сумма</w:t>
      </w:r>
      <w:r>
        <w:rPr>
          <w:sz w:val="25"/>
          <w:szCs w:val="25"/>
        </w:rPr>
        <w:t xml:space="preserve"> : 164,9 = </w:t>
      </w:r>
      <w:r>
        <w:rPr>
          <w:rStyle w:val="cat-Sumgrp-167rplc-439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440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50rplc-441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442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443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444"/>
          <w:sz w:val="25"/>
          <w:szCs w:val="25"/>
        </w:rPr>
        <w:t>сумма</w:t>
      </w:r>
      <w:r>
        <w:rPr>
          <w:sz w:val="25"/>
          <w:szCs w:val="25"/>
        </w:rPr>
        <w:t>+  </w:t>
      </w:r>
      <w:r>
        <w:rPr>
          <w:rStyle w:val="cat-Sumgrp-164rplc-445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68rplc-446"/>
          <w:sz w:val="25"/>
          <w:szCs w:val="25"/>
        </w:rPr>
        <w:t>сумма</w:t>
      </w:r>
      <w:r>
        <w:rPr>
          <w:sz w:val="25"/>
          <w:szCs w:val="25"/>
        </w:rPr>
        <w:t xml:space="preserve">: 164,9 = </w:t>
      </w:r>
      <w:r>
        <w:rPr>
          <w:rStyle w:val="cat-Sumgrp-169rplc-447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март 2024 г. истец Аршава С.В. отработал вне графика 152, 09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170rplc-449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71rplc-450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150, 09 часов работы </w:t>
      </w:r>
      <w:r>
        <w:rPr>
          <w:rStyle w:val="cat-Sumgrp-172rplc-451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73rplc-452"/>
          <w:sz w:val="25"/>
          <w:szCs w:val="25"/>
        </w:rPr>
        <w:t>сумма</w:t>
      </w:r>
      <w:r>
        <w:rPr>
          <w:sz w:val="25"/>
          <w:szCs w:val="25"/>
        </w:rPr>
        <w:t xml:space="preserve"> х 150,</w:t>
      </w:r>
      <w:r>
        <w:rPr>
          <w:sz w:val="25"/>
          <w:szCs w:val="25"/>
        </w:rPr>
        <w:t xml:space="preserve"> 09 час.), а всего </w:t>
      </w:r>
      <w:r>
        <w:rPr>
          <w:rStyle w:val="cat-Sumgrp-174rplc-453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Принимая во внимание, что истцу Аршава С.В. было начислено за работу вне графика </w:t>
      </w:r>
      <w:r>
        <w:rPr>
          <w:rStyle w:val="cat-Sumgrp-175rplc-455"/>
          <w:sz w:val="25"/>
          <w:szCs w:val="25"/>
        </w:rPr>
        <w:t>сумма</w:t>
      </w:r>
      <w:r>
        <w:rPr>
          <w:sz w:val="25"/>
          <w:szCs w:val="25"/>
        </w:rPr>
        <w:t xml:space="preserve">. </w:t>
      </w:r>
      <w:r>
        <w:rPr>
          <w:rStyle w:val="cat-Sumgrp-176rplc-456"/>
          <w:sz w:val="25"/>
          <w:szCs w:val="25"/>
        </w:rPr>
        <w:t>сумма</w:t>
      </w:r>
      <w:r>
        <w:rPr>
          <w:sz w:val="25"/>
          <w:szCs w:val="25"/>
        </w:rPr>
        <w:t xml:space="preserve">, в счет недоплаченной заработной платы за март истцу полагается </w:t>
      </w:r>
      <w:r>
        <w:rPr>
          <w:rStyle w:val="cat-Sumgrp-177rplc-457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74rplc-458"/>
          <w:sz w:val="25"/>
          <w:szCs w:val="25"/>
        </w:rPr>
        <w:t>сумма</w:t>
      </w:r>
      <w:r>
        <w:rPr>
          <w:sz w:val="25"/>
          <w:szCs w:val="25"/>
        </w:rPr>
        <w:t xml:space="preserve"> – </w:t>
      </w:r>
      <w:r>
        <w:rPr>
          <w:rStyle w:val="cat-Sumgrp-178rplc-459"/>
          <w:sz w:val="25"/>
          <w:szCs w:val="25"/>
        </w:rPr>
        <w:t>сумма</w:t>
      </w:r>
      <w:r>
        <w:rPr>
          <w:sz w:val="25"/>
          <w:szCs w:val="25"/>
        </w:rPr>
        <w:t xml:space="preserve">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Согласно представленному расчетному листку за апрель 2024 г. истцу Аршава С.В. были  начислены следующие денежные средства, учитываемые для расчета оплаты за работ в междусменный отдых: должностной  оклад  в размере </w:t>
      </w:r>
      <w:r>
        <w:rPr>
          <w:rStyle w:val="cat-Sumgrp-25rplc-461"/>
          <w:sz w:val="25"/>
          <w:szCs w:val="25"/>
        </w:rPr>
        <w:t>сумма</w:t>
      </w:r>
      <w:r>
        <w:rPr>
          <w:sz w:val="25"/>
          <w:szCs w:val="25"/>
        </w:rPr>
        <w:t xml:space="preserve">, премия на оклад в размере </w:t>
      </w:r>
      <w:r>
        <w:rPr>
          <w:rStyle w:val="cat-Sumgrp-41rplc-462"/>
          <w:sz w:val="25"/>
          <w:szCs w:val="25"/>
        </w:rPr>
        <w:t>сумма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доплата за качество в размере </w:t>
      </w:r>
      <w:r>
        <w:rPr>
          <w:rStyle w:val="cat-Sumgrp-42rplc-463"/>
          <w:sz w:val="25"/>
          <w:szCs w:val="25"/>
        </w:rPr>
        <w:t>сумма</w:t>
      </w:r>
      <w:r>
        <w:rPr>
          <w:sz w:val="25"/>
          <w:szCs w:val="25"/>
        </w:rPr>
        <w:t xml:space="preserve">, доплата за интенсивность и высокие показатели работы в размере </w:t>
      </w:r>
      <w:r>
        <w:rPr>
          <w:rStyle w:val="cat-Sumgrp-43rplc-464"/>
          <w:sz w:val="25"/>
          <w:szCs w:val="25"/>
        </w:rPr>
        <w:t>сумма</w:t>
      </w:r>
      <w:r>
        <w:rPr>
          <w:sz w:val="25"/>
          <w:szCs w:val="25"/>
        </w:rPr>
        <w:t xml:space="preserve">, а всего </w:t>
      </w:r>
      <w:r>
        <w:rPr>
          <w:rStyle w:val="cat-Sumgrp-26rplc-465"/>
          <w:sz w:val="25"/>
          <w:szCs w:val="25"/>
        </w:rPr>
        <w:t>сумма</w:t>
      </w:r>
      <w:r>
        <w:rPr>
          <w:sz w:val="25"/>
          <w:szCs w:val="25"/>
        </w:rPr>
        <w:t xml:space="preserve"> (л.д.178).   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Таким образом, расчет причитающейся истцу Аршава С.В. заработной платы  в апреле 2024 г. суд производит следующим образ</w:t>
      </w:r>
      <w:r>
        <w:rPr>
          <w:sz w:val="25"/>
          <w:szCs w:val="25"/>
        </w:rPr>
        <w:t>ом.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467"/>
          <w:sz w:val="25"/>
          <w:szCs w:val="25"/>
        </w:rPr>
        <w:t>сумма</w:t>
      </w:r>
      <w:r>
        <w:rPr>
          <w:sz w:val="25"/>
          <w:szCs w:val="25"/>
        </w:rPr>
        <w:t xml:space="preserve"> х.1.5 = </w:t>
      </w:r>
      <w:r>
        <w:rPr>
          <w:rStyle w:val="cat-Sumgrp-41rplc-468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469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470"/>
          <w:sz w:val="25"/>
          <w:szCs w:val="25"/>
        </w:rPr>
        <w:t>сумма</w:t>
      </w:r>
      <w:r>
        <w:rPr>
          <w:sz w:val="25"/>
          <w:szCs w:val="25"/>
        </w:rPr>
        <w:t xml:space="preserve"> +</w:t>
      </w:r>
      <w:r>
        <w:rPr>
          <w:rStyle w:val="cat-Sumgrp-43rplc-471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79rplc-472"/>
          <w:sz w:val="25"/>
          <w:szCs w:val="25"/>
        </w:rPr>
        <w:t>сумма</w:t>
      </w:r>
      <w:r>
        <w:rPr>
          <w:sz w:val="25"/>
          <w:szCs w:val="25"/>
        </w:rPr>
        <w:t xml:space="preserve"> : 164,9 = </w:t>
      </w:r>
      <w:r>
        <w:rPr>
          <w:rStyle w:val="cat-Sumgrp-180rplc-473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Style w:val="cat-Sumgrp-25rplc-474"/>
          <w:sz w:val="25"/>
          <w:szCs w:val="25"/>
        </w:rPr>
        <w:t>сумма</w:t>
      </w:r>
      <w:r>
        <w:rPr>
          <w:sz w:val="25"/>
          <w:szCs w:val="25"/>
        </w:rPr>
        <w:t xml:space="preserve"> х 2 = </w:t>
      </w:r>
      <w:r>
        <w:rPr>
          <w:rStyle w:val="cat-Sumgrp-50rplc-475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1rplc-476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2rplc-477"/>
          <w:sz w:val="25"/>
          <w:szCs w:val="25"/>
        </w:rPr>
        <w:t>сумма</w:t>
      </w:r>
      <w:r>
        <w:rPr>
          <w:sz w:val="25"/>
          <w:szCs w:val="25"/>
        </w:rPr>
        <w:t xml:space="preserve"> + </w:t>
      </w:r>
      <w:r>
        <w:rPr>
          <w:rStyle w:val="cat-Sumgrp-43rplc-478"/>
          <w:sz w:val="25"/>
          <w:szCs w:val="25"/>
        </w:rPr>
        <w:t>сумма</w:t>
      </w:r>
      <w:r>
        <w:rPr>
          <w:sz w:val="25"/>
          <w:szCs w:val="25"/>
        </w:rPr>
        <w:t xml:space="preserve"> = </w:t>
      </w:r>
      <w:r>
        <w:rPr>
          <w:rStyle w:val="cat-Sumgrp-181rplc-479"/>
          <w:sz w:val="25"/>
          <w:szCs w:val="25"/>
        </w:rPr>
        <w:t>сумма</w:t>
      </w:r>
      <w:r>
        <w:rPr>
          <w:sz w:val="25"/>
          <w:szCs w:val="25"/>
        </w:rPr>
        <w:t xml:space="preserve">: 164,9 = </w:t>
      </w:r>
      <w:r>
        <w:rPr>
          <w:rStyle w:val="cat-Sumgrp-182rplc-480"/>
          <w:sz w:val="25"/>
          <w:szCs w:val="25"/>
        </w:rPr>
        <w:t>сумма</w:t>
      </w:r>
      <w:r>
        <w:rPr>
          <w:sz w:val="25"/>
          <w:szCs w:val="25"/>
        </w:rPr>
        <w:t xml:space="preserve"> – средняя стоимость часа при оплате в повышенном размере за первые 2 часа.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Как следует из расчетного листка за март 2024г. истец Аршава С.В. отработал вне графика 219, 52 час.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за первые 2 часа работы истцу полагается оплата в размере </w:t>
      </w:r>
      <w:r>
        <w:rPr>
          <w:rStyle w:val="cat-Sumgrp-183rplc-482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84rplc-483"/>
          <w:sz w:val="25"/>
          <w:szCs w:val="25"/>
        </w:rPr>
        <w:t>сумма</w:t>
      </w:r>
      <w:r>
        <w:rPr>
          <w:sz w:val="25"/>
          <w:szCs w:val="25"/>
        </w:rPr>
        <w:t xml:space="preserve"> х 2 час.), а за последующие 217, 52 часов работы </w:t>
      </w:r>
      <w:r>
        <w:rPr>
          <w:rStyle w:val="cat-Sumgrp-185rplc-484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82rplc-485"/>
          <w:sz w:val="25"/>
          <w:szCs w:val="25"/>
        </w:rPr>
        <w:t>сумма</w:t>
      </w:r>
      <w:r>
        <w:rPr>
          <w:sz w:val="25"/>
          <w:szCs w:val="25"/>
        </w:rPr>
        <w:t xml:space="preserve"> х 217, 52 час.), а всего </w:t>
      </w:r>
      <w:r>
        <w:rPr>
          <w:rStyle w:val="cat-Sumgrp-186rplc-486"/>
          <w:sz w:val="25"/>
          <w:szCs w:val="25"/>
        </w:rPr>
        <w:t>сумма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Принимая во внимание, что истцу </w:t>
      </w:r>
      <w:r>
        <w:rPr>
          <w:rStyle w:val="cat-FIOgrp-17rplc-487"/>
          <w:sz w:val="25"/>
          <w:szCs w:val="25"/>
        </w:rPr>
        <w:t>фио</w:t>
      </w:r>
      <w:r>
        <w:rPr>
          <w:sz w:val="25"/>
          <w:szCs w:val="25"/>
        </w:rPr>
        <w:t xml:space="preserve">В. было начислено за работу вне графика </w:t>
      </w:r>
      <w:r>
        <w:rPr>
          <w:rStyle w:val="cat-Sumgrp-187rplc-488"/>
          <w:sz w:val="25"/>
          <w:szCs w:val="25"/>
        </w:rPr>
        <w:t>сумма</w:t>
      </w:r>
      <w:r>
        <w:rPr>
          <w:sz w:val="25"/>
          <w:szCs w:val="25"/>
        </w:rPr>
        <w:t xml:space="preserve">, в счет недоплаченной заработной платы за апрель истцу полагается </w:t>
      </w:r>
      <w:r>
        <w:rPr>
          <w:rStyle w:val="cat-Sumgrp-188rplc-489"/>
          <w:sz w:val="25"/>
          <w:szCs w:val="25"/>
        </w:rPr>
        <w:t>сумма</w:t>
      </w:r>
      <w:r>
        <w:rPr>
          <w:sz w:val="25"/>
          <w:szCs w:val="25"/>
        </w:rPr>
        <w:t xml:space="preserve"> (</w:t>
      </w:r>
      <w:r>
        <w:rPr>
          <w:rStyle w:val="cat-Sumgrp-186rplc-490"/>
          <w:sz w:val="25"/>
          <w:szCs w:val="25"/>
        </w:rPr>
        <w:t>с</w:t>
      </w:r>
      <w:r>
        <w:rPr>
          <w:rStyle w:val="cat-Sumgrp-186rplc-490"/>
          <w:sz w:val="25"/>
          <w:szCs w:val="25"/>
        </w:rPr>
        <w:t>умма</w:t>
      </w:r>
      <w:r>
        <w:rPr>
          <w:sz w:val="25"/>
          <w:szCs w:val="25"/>
        </w:rPr>
        <w:t xml:space="preserve"> – </w:t>
      </w:r>
      <w:r>
        <w:rPr>
          <w:rStyle w:val="cat-Sumgrp-187rplc-491"/>
          <w:sz w:val="25"/>
          <w:szCs w:val="25"/>
        </w:rPr>
        <w:t>сумма</w:t>
      </w:r>
      <w:r>
        <w:rPr>
          <w:sz w:val="25"/>
          <w:szCs w:val="25"/>
        </w:rPr>
        <w:t xml:space="preserve">).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всего за период с мая 2023г. по апрель 2024 г. в пользу истца Аршава С.В. подлежит взысканию невыплаченная заработная плата в размере </w:t>
      </w:r>
      <w:r>
        <w:rPr>
          <w:rStyle w:val="cat-Sumgrp-189rplc-493"/>
          <w:b/>
          <w:bCs/>
          <w:sz w:val="25"/>
          <w:szCs w:val="25"/>
        </w:rPr>
        <w:t>сумма</w:t>
      </w:r>
      <w:r>
        <w:rPr>
          <w:b/>
          <w:bCs/>
          <w:sz w:val="25"/>
          <w:szCs w:val="25"/>
        </w:rPr>
        <w:t xml:space="preserve"> 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учетом изложенного и руководствуясь ст. 194-198 ГПК РФ, суд   </w:t>
      </w:r>
    </w:p>
    <w:p w:rsidR="00E26624" w:rsidRDefault="00E26624">
      <w:pPr>
        <w:jc w:val="center"/>
        <w:rPr>
          <w:sz w:val="25"/>
          <w:szCs w:val="25"/>
        </w:rPr>
      </w:pPr>
    </w:p>
    <w:p w:rsidR="00E26624" w:rsidRDefault="000B3A8E">
      <w:pPr>
        <w:jc w:val="center"/>
        <w:rPr>
          <w:sz w:val="25"/>
          <w:szCs w:val="25"/>
        </w:rPr>
      </w:pPr>
      <w:r>
        <w:rPr>
          <w:sz w:val="25"/>
          <w:szCs w:val="25"/>
        </w:rPr>
        <w:t>решил:</w:t>
      </w: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 xml:space="preserve">иск </w:t>
      </w:r>
      <w:r>
        <w:rPr>
          <w:sz w:val="25"/>
          <w:szCs w:val="25"/>
        </w:rPr>
        <w:t>удовлетворить частично.</w:t>
      </w: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 xml:space="preserve">Взыскать с ФГБУ Автобаза № 2 Управления делами Президента Российской Федерации в пользу Волкова Владимира Эдуардовича недоплаченную заработную плату в размере </w:t>
      </w:r>
      <w:r w:rsidR="002707AB">
        <w:rPr>
          <w:sz w:val="25"/>
          <w:szCs w:val="25"/>
        </w:rPr>
        <w:t>9 837 рублей.</w:t>
      </w: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>Взыскать с ФГБУ Автобаза № 2 Управления делами Президента Российс</w:t>
      </w:r>
      <w:r>
        <w:rPr>
          <w:sz w:val="25"/>
          <w:szCs w:val="25"/>
        </w:rPr>
        <w:t xml:space="preserve">кой Федерации в пользу </w:t>
      </w:r>
      <w:r w:rsidR="002707AB" w:rsidRPr="002707AB">
        <w:rPr>
          <w:sz w:val="25"/>
          <w:szCs w:val="25"/>
        </w:rPr>
        <w:t>Зозули Сергея Владимировича</w:t>
      </w:r>
      <w:r>
        <w:rPr>
          <w:sz w:val="25"/>
          <w:szCs w:val="25"/>
        </w:rPr>
        <w:t xml:space="preserve"> недоплаченную заработную плату в размере </w:t>
      </w:r>
      <w:r w:rsidR="002707AB">
        <w:rPr>
          <w:sz w:val="25"/>
          <w:szCs w:val="25"/>
        </w:rPr>
        <w:t>22 120 рублей.</w:t>
      </w:r>
    </w:p>
    <w:p w:rsidR="00E26624" w:rsidRDefault="000B3A8E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 xml:space="preserve">Взыскать с ФГБУ Автобаза № 2 Управления делами Президента Российской Федерации в пользу Аршава Сергея Валентиновича недоплаченную заработную плату в размере </w:t>
      </w:r>
      <w:r w:rsidR="002707AB">
        <w:rPr>
          <w:sz w:val="25"/>
          <w:szCs w:val="25"/>
        </w:rPr>
        <w:t>448 988 ру</w:t>
      </w:r>
      <w:bookmarkStart w:id="0" w:name="_GoBack"/>
      <w:bookmarkEnd w:id="0"/>
      <w:r w:rsidR="002707AB">
        <w:rPr>
          <w:sz w:val="25"/>
          <w:szCs w:val="25"/>
        </w:rPr>
        <w:t>блей.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остальной ча</w:t>
      </w:r>
      <w:r>
        <w:rPr>
          <w:sz w:val="25"/>
          <w:szCs w:val="25"/>
        </w:rPr>
        <w:t xml:space="preserve">сти оказать. </w:t>
      </w: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Решение может быть обжаловано в апелляционном порядке в Московский городской суд через Савеловский районный суд </w:t>
      </w:r>
      <w:r>
        <w:rPr>
          <w:rStyle w:val="cat-Addressgrp-1rplc-501"/>
          <w:sz w:val="25"/>
          <w:szCs w:val="25"/>
        </w:rPr>
        <w:t>адрес</w:t>
      </w:r>
      <w:r>
        <w:rPr>
          <w:sz w:val="25"/>
          <w:szCs w:val="25"/>
        </w:rPr>
        <w:t xml:space="preserve"> в течение одного месяца со дня принятия решения судом в окончательной форме.</w:t>
      </w:r>
    </w:p>
    <w:p w:rsidR="00E26624" w:rsidRDefault="00E26624">
      <w:pPr>
        <w:ind w:firstLine="708"/>
        <w:jc w:val="both"/>
        <w:rPr>
          <w:sz w:val="25"/>
          <w:szCs w:val="25"/>
        </w:rPr>
      </w:pP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Судья </w:t>
      </w:r>
    </w:p>
    <w:p w:rsidR="00E26624" w:rsidRDefault="00E26624">
      <w:pPr>
        <w:ind w:firstLine="708"/>
        <w:jc w:val="both"/>
        <w:rPr>
          <w:sz w:val="25"/>
          <w:szCs w:val="25"/>
        </w:rPr>
      </w:pPr>
    </w:p>
    <w:p w:rsidR="00E26624" w:rsidRDefault="00E26624">
      <w:pPr>
        <w:ind w:firstLine="708"/>
        <w:jc w:val="both"/>
        <w:rPr>
          <w:sz w:val="25"/>
          <w:szCs w:val="25"/>
        </w:rPr>
      </w:pPr>
    </w:p>
    <w:p w:rsidR="00E26624" w:rsidRDefault="000B3A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Решение суда в окончательной форме пр</w:t>
      </w:r>
      <w:r>
        <w:rPr>
          <w:sz w:val="25"/>
          <w:szCs w:val="25"/>
        </w:rPr>
        <w:t xml:space="preserve">инято 23 сентября 2024 года. </w:t>
      </w:r>
    </w:p>
    <w:p w:rsidR="00E26624" w:rsidRDefault="00E26624">
      <w:pPr>
        <w:ind w:firstLine="708"/>
        <w:jc w:val="both"/>
        <w:rPr>
          <w:sz w:val="25"/>
          <w:szCs w:val="25"/>
        </w:rPr>
      </w:pPr>
    </w:p>
    <w:p w:rsidR="00E26624" w:rsidRDefault="00E26624">
      <w:pPr>
        <w:ind w:firstLine="708"/>
        <w:jc w:val="both"/>
        <w:rPr>
          <w:sz w:val="25"/>
          <w:szCs w:val="25"/>
        </w:rPr>
      </w:pPr>
    </w:p>
    <w:p w:rsidR="00E26624" w:rsidRDefault="00E26624">
      <w:pPr>
        <w:ind w:firstLine="708"/>
        <w:jc w:val="both"/>
        <w:rPr>
          <w:sz w:val="25"/>
          <w:szCs w:val="25"/>
        </w:rPr>
      </w:pPr>
    </w:p>
    <w:sectPr w:rsidR="00E26624">
      <w:footerReference w:type="default" r:id="rId32"/>
      <w:pgSz w:w="12240" w:h="15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8E" w:rsidRDefault="000B3A8E">
      <w:r>
        <w:separator/>
      </w:r>
    </w:p>
  </w:endnote>
  <w:endnote w:type="continuationSeparator" w:id="0">
    <w:p w:rsidR="000B3A8E" w:rsidRDefault="000B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24" w:rsidRDefault="000B3A8E">
    <w:r>
      <w:fldChar w:fldCharType="begin"/>
    </w:r>
    <w:r>
      <w:instrText xml:space="preserve">PAGE  </w:instrText>
    </w:r>
    <w:r>
      <w:fldChar w:fldCharType="separate"/>
    </w:r>
    <w:r w:rsidR="002707AB">
      <w:rPr>
        <w:noProof/>
      </w:rPr>
      <w:t>16</w:t>
    </w:r>
    <w:r>
      <w:fldChar w:fldCharType="end"/>
    </w:r>
  </w:p>
  <w:p w:rsidR="00E26624" w:rsidRDefault="00E2662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8E" w:rsidRDefault="000B3A8E">
      <w:r>
        <w:separator/>
      </w:r>
    </w:p>
  </w:footnote>
  <w:footnote w:type="continuationSeparator" w:id="0">
    <w:p w:rsidR="000B3A8E" w:rsidRDefault="000B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24"/>
    <w:rsid w:val="000B3A8E"/>
    <w:rsid w:val="002707AB"/>
    <w:rsid w:val="00E2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18D5D-E89B-4DD4-8094-BAB6FAD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-Addressgrp-0rplc-0">
    <w:name w:val="cat-Address grp-0 rplc-0"/>
    <w:basedOn w:val="a0"/>
  </w:style>
  <w:style w:type="character" w:customStyle="1" w:styleId="cat-FIOgrp-3rplc-2">
    <w:name w:val="cat-FIO grp-3 rplc-2"/>
    <w:basedOn w:val="a0"/>
  </w:style>
  <w:style w:type="character" w:customStyle="1" w:styleId="cat-Sumgrp-20rplc-10">
    <w:name w:val="cat-Sum grp-20 rplc-10"/>
    <w:basedOn w:val="a0"/>
  </w:style>
  <w:style w:type="character" w:customStyle="1" w:styleId="cat-Sumgrp-21rplc-12">
    <w:name w:val="cat-Sum grp-21 rplc-12"/>
    <w:basedOn w:val="a0"/>
  </w:style>
  <w:style w:type="character" w:customStyle="1" w:styleId="cat-Sumgrp-22rplc-14">
    <w:name w:val="cat-Sum grp-22 rplc-14"/>
    <w:basedOn w:val="a0"/>
  </w:style>
  <w:style w:type="character" w:customStyle="1" w:styleId="cat-FIOgrp-10rplc-18">
    <w:name w:val="cat-FIO grp-10 rplc-18"/>
    <w:basedOn w:val="a0"/>
  </w:style>
  <w:style w:type="character" w:customStyle="1" w:styleId="cat-FIOgrp-11rplc-19">
    <w:name w:val="cat-FIO grp-11 rplc-19"/>
    <w:basedOn w:val="a0"/>
  </w:style>
  <w:style w:type="character" w:customStyle="1" w:styleId="cat-FIOgrp-13rplc-22">
    <w:name w:val="cat-FIO grp-13 rplc-22"/>
    <w:basedOn w:val="a0"/>
  </w:style>
  <w:style w:type="character" w:customStyle="1" w:styleId="cat-FIOgrp-14rplc-23">
    <w:name w:val="cat-FIO grp-14 rplc-23"/>
    <w:basedOn w:val="a0"/>
  </w:style>
  <w:style w:type="character" w:customStyle="1" w:styleId="cat-FIOgrp-15rplc-24">
    <w:name w:val="cat-FIO grp-15 rplc-24"/>
    <w:basedOn w:val="a0"/>
  </w:style>
  <w:style w:type="character" w:customStyle="1" w:styleId="cat-FIOgrp-10rplc-32">
    <w:name w:val="cat-FIO grp-10 rplc-32"/>
    <w:basedOn w:val="a0"/>
  </w:style>
  <w:style w:type="character" w:customStyle="1" w:styleId="cat-Sumgrp-23rplc-33">
    <w:name w:val="cat-Sum grp-23 rplc-33"/>
    <w:basedOn w:val="a0"/>
  </w:style>
  <w:style w:type="character" w:customStyle="1" w:styleId="cat-Sumgrp-24rplc-34">
    <w:name w:val="cat-Sum grp-24 rplc-34"/>
    <w:basedOn w:val="a0"/>
  </w:style>
  <w:style w:type="character" w:customStyle="1" w:styleId="cat-FIOgrp-10rplc-35">
    <w:name w:val="cat-FIO grp-10 rplc-35"/>
    <w:basedOn w:val="a0"/>
  </w:style>
  <w:style w:type="character" w:customStyle="1" w:styleId="cat-Sumgrp-23rplc-37">
    <w:name w:val="cat-Sum grp-23 rplc-37"/>
    <w:basedOn w:val="a0"/>
  </w:style>
  <w:style w:type="character" w:customStyle="1" w:styleId="cat-Sumgrp-24rplc-38">
    <w:name w:val="cat-Sum grp-24 rplc-38"/>
    <w:basedOn w:val="a0"/>
  </w:style>
  <w:style w:type="character" w:customStyle="1" w:styleId="cat-Sumgrp-25rplc-40">
    <w:name w:val="cat-Sum grp-25 rplc-40"/>
    <w:basedOn w:val="a0"/>
  </w:style>
  <w:style w:type="character" w:customStyle="1" w:styleId="cat-Sumgrp-26rplc-41">
    <w:name w:val="cat-Sum grp-26 rplc-41"/>
    <w:basedOn w:val="a0"/>
  </w:style>
  <w:style w:type="character" w:customStyle="1" w:styleId="cat-Sumgrp-23rplc-43">
    <w:name w:val="cat-Sum grp-23 rplc-43"/>
    <w:basedOn w:val="a0"/>
  </w:style>
  <w:style w:type="character" w:customStyle="1" w:styleId="cat-Sumgrp-24rplc-44">
    <w:name w:val="cat-Sum grp-24 rplc-44"/>
    <w:basedOn w:val="a0"/>
  </w:style>
  <w:style w:type="character" w:customStyle="1" w:styleId="cat-FIOgrp-16rplc-48">
    <w:name w:val="cat-FIO grp-16 rplc-48"/>
    <w:basedOn w:val="a0"/>
  </w:style>
  <w:style w:type="character" w:customStyle="1" w:styleId="cat-Sumgrp-23rplc-50">
    <w:name w:val="cat-Sum grp-23 rplc-50"/>
    <w:basedOn w:val="a0"/>
  </w:style>
  <w:style w:type="character" w:customStyle="1" w:styleId="cat-Sumgrp-27rplc-51">
    <w:name w:val="cat-Sum grp-27 rplc-51"/>
    <w:basedOn w:val="a0"/>
  </w:style>
  <w:style w:type="character" w:customStyle="1" w:styleId="cat-Sumgrp-28rplc-52">
    <w:name w:val="cat-Sum grp-28 rplc-52"/>
    <w:basedOn w:val="a0"/>
  </w:style>
  <w:style w:type="character" w:customStyle="1" w:styleId="cat-Sumgrp-29rplc-53">
    <w:name w:val="cat-Sum grp-29 rplc-53"/>
    <w:basedOn w:val="a0"/>
  </w:style>
  <w:style w:type="character" w:customStyle="1" w:styleId="cat-Sumgrp-23rplc-55">
    <w:name w:val="cat-Sum grp-23 rplc-55"/>
    <w:basedOn w:val="a0"/>
  </w:style>
  <w:style w:type="character" w:customStyle="1" w:styleId="cat-Sumgrp-27rplc-56">
    <w:name w:val="cat-Sum grp-27 rplc-56"/>
    <w:basedOn w:val="a0"/>
  </w:style>
  <w:style w:type="character" w:customStyle="1" w:styleId="cat-Sumgrp-27rplc-57">
    <w:name w:val="cat-Sum grp-27 rplc-57"/>
    <w:basedOn w:val="a0"/>
  </w:style>
  <w:style w:type="character" w:customStyle="1" w:styleId="cat-Sumgrp-28rplc-58">
    <w:name w:val="cat-Sum grp-28 rplc-58"/>
    <w:basedOn w:val="a0"/>
  </w:style>
  <w:style w:type="character" w:customStyle="1" w:styleId="cat-Sumgrp-29rplc-59">
    <w:name w:val="cat-Sum grp-29 rplc-59"/>
    <w:basedOn w:val="a0"/>
  </w:style>
  <w:style w:type="character" w:customStyle="1" w:styleId="cat-Sumgrp-30rplc-60">
    <w:name w:val="cat-Sum grp-30 rplc-60"/>
    <w:basedOn w:val="a0"/>
  </w:style>
  <w:style w:type="character" w:customStyle="1" w:styleId="cat-Sumgrp-31rplc-61">
    <w:name w:val="cat-Sum grp-31 rplc-61"/>
    <w:basedOn w:val="a0"/>
  </w:style>
  <w:style w:type="character" w:customStyle="1" w:styleId="cat-Sumgrp-23rplc-62">
    <w:name w:val="cat-Sum grp-23 rplc-62"/>
    <w:basedOn w:val="a0"/>
  </w:style>
  <w:style w:type="character" w:customStyle="1" w:styleId="cat-Sumgrp-32rplc-63">
    <w:name w:val="cat-Sum grp-32 rplc-63"/>
    <w:basedOn w:val="a0"/>
  </w:style>
  <w:style w:type="character" w:customStyle="1" w:styleId="cat-Sumgrp-27rplc-64">
    <w:name w:val="cat-Sum grp-27 rplc-64"/>
    <w:basedOn w:val="a0"/>
  </w:style>
  <w:style w:type="character" w:customStyle="1" w:styleId="cat-Sumgrp-28rplc-65">
    <w:name w:val="cat-Sum grp-28 rplc-65"/>
    <w:basedOn w:val="a0"/>
  </w:style>
  <w:style w:type="character" w:customStyle="1" w:styleId="cat-Sumgrp-29rplc-66">
    <w:name w:val="cat-Sum grp-29 rplc-66"/>
    <w:basedOn w:val="a0"/>
  </w:style>
  <w:style w:type="character" w:customStyle="1" w:styleId="cat-Sumgrp-33rplc-67">
    <w:name w:val="cat-Sum grp-33 rplc-67"/>
    <w:basedOn w:val="a0"/>
  </w:style>
  <w:style w:type="character" w:customStyle="1" w:styleId="cat-Sumgrp-34rplc-68">
    <w:name w:val="cat-Sum grp-34 rplc-68"/>
    <w:basedOn w:val="a0"/>
  </w:style>
  <w:style w:type="character" w:customStyle="1" w:styleId="cat-Sumgrp-35rplc-70">
    <w:name w:val="cat-Sum grp-35 rplc-70"/>
    <w:basedOn w:val="a0"/>
  </w:style>
  <w:style w:type="character" w:customStyle="1" w:styleId="cat-Sumgrp-36rplc-71">
    <w:name w:val="cat-Sum grp-36 rplc-71"/>
    <w:basedOn w:val="a0"/>
  </w:style>
  <w:style w:type="character" w:customStyle="1" w:styleId="cat-Sumgrp-37rplc-72">
    <w:name w:val="cat-Sum grp-37 rplc-72"/>
    <w:basedOn w:val="a0"/>
  </w:style>
  <w:style w:type="character" w:customStyle="1" w:styleId="cat-Sumgrp-34rplc-73">
    <w:name w:val="cat-Sum grp-34 rplc-73"/>
    <w:basedOn w:val="a0"/>
  </w:style>
  <w:style w:type="character" w:customStyle="1" w:styleId="cat-Sumgrp-38rplc-74">
    <w:name w:val="cat-Sum grp-38 rplc-74"/>
    <w:basedOn w:val="a0"/>
  </w:style>
  <w:style w:type="character" w:customStyle="1" w:styleId="cat-Sumgrp-39rplc-76">
    <w:name w:val="cat-Sum grp-39 rplc-76"/>
    <w:basedOn w:val="a0"/>
  </w:style>
  <w:style w:type="character" w:customStyle="1" w:styleId="cat-Sumgrp-40rplc-77">
    <w:name w:val="cat-Sum grp-40 rplc-77"/>
    <w:basedOn w:val="a0"/>
  </w:style>
  <w:style w:type="character" w:customStyle="1" w:styleId="cat-Sumgrp-38rplc-78">
    <w:name w:val="cat-Sum grp-38 rplc-78"/>
    <w:basedOn w:val="a0"/>
  </w:style>
  <w:style w:type="character" w:customStyle="1" w:styleId="cat-Sumgrp-39rplc-79">
    <w:name w:val="cat-Sum grp-39 rplc-79"/>
    <w:basedOn w:val="a0"/>
  </w:style>
  <w:style w:type="character" w:customStyle="1" w:styleId="cat-Sumgrp-25rplc-81">
    <w:name w:val="cat-Sum grp-25 rplc-81"/>
    <w:basedOn w:val="a0"/>
  </w:style>
  <w:style w:type="character" w:customStyle="1" w:styleId="cat-Sumgrp-41rplc-82">
    <w:name w:val="cat-Sum grp-41 rplc-82"/>
    <w:basedOn w:val="a0"/>
  </w:style>
  <w:style w:type="character" w:customStyle="1" w:styleId="cat-Sumgrp-42rplc-83">
    <w:name w:val="cat-Sum grp-42 rplc-83"/>
    <w:basedOn w:val="a0"/>
  </w:style>
  <w:style w:type="character" w:customStyle="1" w:styleId="cat-Sumgrp-43rplc-84">
    <w:name w:val="cat-Sum grp-43 rplc-84"/>
    <w:basedOn w:val="a0"/>
  </w:style>
  <w:style w:type="character" w:customStyle="1" w:styleId="cat-Sumgrp-44rplc-85">
    <w:name w:val="cat-Sum grp-44 rplc-85"/>
    <w:basedOn w:val="a0"/>
  </w:style>
  <w:style w:type="character" w:customStyle="1" w:styleId="cat-Sumgrp-45rplc-86">
    <w:name w:val="cat-Sum grp-45 rplc-86"/>
    <w:basedOn w:val="a0"/>
  </w:style>
  <w:style w:type="character" w:customStyle="1" w:styleId="cat-Sumgrp-46rplc-87">
    <w:name w:val="cat-Sum grp-46 rplc-87"/>
    <w:basedOn w:val="a0"/>
  </w:style>
  <w:style w:type="character" w:customStyle="1" w:styleId="cat-Sumgrp-25rplc-89">
    <w:name w:val="cat-Sum grp-25 rplc-89"/>
    <w:basedOn w:val="a0"/>
  </w:style>
  <w:style w:type="character" w:customStyle="1" w:styleId="cat-Sumgrp-41rplc-90">
    <w:name w:val="cat-Sum grp-41 rplc-90"/>
    <w:basedOn w:val="a0"/>
  </w:style>
  <w:style w:type="character" w:customStyle="1" w:styleId="cat-Sumgrp-41rplc-91">
    <w:name w:val="cat-Sum grp-41 rplc-91"/>
    <w:basedOn w:val="a0"/>
  </w:style>
  <w:style w:type="character" w:customStyle="1" w:styleId="cat-Sumgrp-42rplc-92">
    <w:name w:val="cat-Sum grp-42 rplc-92"/>
    <w:basedOn w:val="a0"/>
  </w:style>
  <w:style w:type="character" w:customStyle="1" w:styleId="cat-Sumgrp-43rplc-93">
    <w:name w:val="cat-Sum grp-43 rplc-93"/>
    <w:basedOn w:val="a0"/>
  </w:style>
  <w:style w:type="character" w:customStyle="1" w:styleId="cat-Sumgrp-47rplc-94">
    <w:name w:val="cat-Sum grp-47 rplc-94"/>
    <w:basedOn w:val="a0"/>
  </w:style>
  <w:style w:type="character" w:customStyle="1" w:styleId="cat-Sumgrp-48rplc-95">
    <w:name w:val="cat-Sum grp-48 rplc-95"/>
    <w:basedOn w:val="a0"/>
  </w:style>
  <w:style w:type="character" w:customStyle="1" w:styleId="cat-Sumgrp-49rplc-96">
    <w:name w:val="cat-Sum grp-49 rplc-96"/>
    <w:basedOn w:val="a0"/>
  </w:style>
  <w:style w:type="character" w:customStyle="1" w:styleId="cat-Sumgrp-25rplc-97">
    <w:name w:val="cat-Sum grp-25 rplc-97"/>
    <w:basedOn w:val="a0"/>
  </w:style>
  <w:style w:type="character" w:customStyle="1" w:styleId="cat-Sumgrp-50rplc-98">
    <w:name w:val="cat-Sum grp-50 rplc-98"/>
    <w:basedOn w:val="a0"/>
  </w:style>
  <w:style w:type="character" w:customStyle="1" w:styleId="cat-Sumgrp-41rplc-99">
    <w:name w:val="cat-Sum grp-41 rplc-99"/>
    <w:basedOn w:val="a0"/>
  </w:style>
  <w:style w:type="character" w:customStyle="1" w:styleId="cat-Sumgrp-42rplc-100">
    <w:name w:val="cat-Sum grp-42 rplc-100"/>
    <w:basedOn w:val="a0"/>
  </w:style>
  <w:style w:type="character" w:customStyle="1" w:styleId="cat-Sumgrp-43rplc-101">
    <w:name w:val="cat-Sum grp-43 rplc-101"/>
    <w:basedOn w:val="a0"/>
  </w:style>
  <w:style w:type="character" w:customStyle="1" w:styleId="cat-Sumgrp-47rplc-102">
    <w:name w:val="cat-Sum grp-47 rplc-102"/>
    <w:basedOn w:val="a0"/>
  </w:style>
  <w:style w:type="character" w:customStyle="1" w:styleId="cat-Sumgrp-51rplc-103">
    <w:name w:val="cat-Sum grp-51 rplc-103"/>
    <w:basedOn w:val="a0"/>
  </w:style>
  <w:style w:type="character" w:customStyle="1" w:styleId="cat-Sumgrp-52rplc-104">
    <w:name w:val="cat-Sum grp-52 rplc-104"/>
    <w:basedOn w:val="a0"/>
  </w:style>
  <w:style w:type="character" w:customStyle="1" w:styleId="cat-Sumgrp-53rplc-106">
    <w:name w:val="cat-Sum grp-53 rplc-106"/>
    <w:basedOn w:val="a0"/>
  </w:style>
  <w:style w:type="character" w:customStyle="1" w:styleId="cat-Sumgrp-54rplc-107">
    <w:name w:val="cat-Sum grp-54 rplc-107"/>
    <w:basedOn w:val="a0"/>
  </w:style>
  <w:style w:type="character" w:customStyle="1" w:styleId="cat-Sumgrp-55rplc-108">
    <w:name w:val="cat-Sum grp-55 rplc-108"/>
    <w:basedOn w:val="a0"/>
  </w:style>
  <w:style w:type="character" w:customStyle="1" w:styleId="cat-Sumgrp-52rplc-109">
    <w:name w:val="cat-Sum grp-52 rplc-109"/>
    <w:basedOn w:val="a0"/>
  </w:style>
  <w:style w:type="character" w:customStyle="1" w:styleId="cat-Sumgrp-56rplc-110">
    <w:name w:val="cat-Sum grp-56 rplc-110"/>
    <w:basedOn w:val="a0"/>
  </w:style>
  <w:style w:type="character" w:customStyle="1" w:styleId="cat-Sumgrp-47rplc-112">
    <w:name w:val="cat-Sum grp-47 rplc-112"/>
    <w:basedOn w:val="a0"/>
  </w:style>
  <w:style w:type="character" w:customStyle="1" w:styleId="cat-Sumgrp-57rplc-113">
    <w:name w:val="cat-Sum grp-57 rplc-113"/>
    <w:basedOn w:val="a0"/>
  </w:style>
  <w:style w:type="character" w:customStyle="1" w:styleId="cat-Sumgrp-56rplc-114">
    <w:name w:val="cat-Sum grp-56 rplc-114"/>
    <w:basedOn w:val="a0"/>
  </w:style>
  <w:style w:type="character" w:customStyle="1" w:styleId="cat-Sumgrp-47rplc-115">
    <w:name w:val="cat-Sum grp-47 rplc-115"/>
    <w:basedOn w:val="a0"/>
  </w:style>
  <w:style w:type="character" w:customStyle="1" w:styleId="cat-Sumgrp-23rplc-119">
    <w:name w:val="cat-Sum grp-23 rplc-119"/>
    <w:basedOn w:val="a0"/>
  </w:style>
  <w:style w:type="character" w:customStyle="1" w:styleId="cat-Sumgrp-25rplc-120">
    <w:name w:val="cat-Sum grp-25 rplc-120"/>
    <w:basedOn w:val="a0"/>
  </w:style>
  <w:style w:type="character" w:customStyle="1" w:styleId="cat-Sumgrp-23rplc-122">
    <w:name w:val="cat-Sum grp-23 rplc-122"/>
    <w:basedOn w:val="a0"/>
  </w:style>
  <w:style w:type="character" w:customStyle="1" w:styleId="cat-Sumgrp-25rplc-123">
    <w:name w:val="cat-Sum grp-25 rplc-123"/>
    <w:basedOn w:val="a0"/>
  </w:style>
  <w:style w:type="character" w:customStyle="1" w:styleId="cat-Sumgrp-58rplc-125">
    <w:name w:val="cat-Sum grp-58 rplc-125"/>
    <w:basedOn w:val="a0"/>
  </w:style>
  <w:style w:type="character" w:customStyle="1" w:styleId="cat-Sumgrp-58rplc-126">
    <w:name w:val="cat-Sum grp-58 rplc-126"/>
    <w:basedOn w:val="a0"/>
  </w:style>
  <w:style w:type="character" w:customStyle="1" w:styleId="cat-Sumgrp-59rplc-127">
    <w:name w:val="cat-Sum grp-59 rplc-127"/>
    <w:basedOn w:val="a0"/>
  </w:style>
  <w:style w:type="character" w:customStyle="1" w:styleId="cat-Sumgrp-59rplc-128">
    <w:name w:val="cat-Sum grp-59 rplc-128"/>
    <w:basedOn w:val="a0"/>
  </w:style>
  <w:style w:type="character" w:customStyle="1" w:styleId="cat-Sumgrp-60rplc-129">
    <w:name w:val="cat-Sum grp-60 rplc-129"/>
    <w:basedOn w:val="a0"/>
  </w:style>
  <w:style w:type="character" w:customStyle="1" w:styleId="cat-Sumgrp-61rplc-130">
    <w:name w:val="cat-Sum grp-61 rplc-130"/>
    <w:basedOn w:val="a0"/>
  </w:style>
  <w:style w:type="character" w:customStyle="1" w:styleId="cat-Sumgrp-62rplc-131">
    <w:name w:val="cat-Sum grp-62 rplc-131"/>
    <w:basedOn w:val="a0"/>
  </w:style>
  <w:style w:type="character" w:customStyle="1" w:styleId="cat-Sumgrp-63rplc-132">
    <w:name w:val="cat-Sum grp-63 rplc-132"/>
    <w:basedOn w:val="a0"/>
  </w:style>
  <w:style w:type="character" w:customStyle="1" w:styleId="cat-Sumgrp-64rplc-133">
    <w:name w:val="cat-Sum grp-64 rplc-133"/>
    <w:basedOn w:val="a0"/>
  </w:style>
  <w:style w:type="character" w:customStyle="1" w:styleId="cat-Sumgrp-58rplc-134">
    <w:name w:val="cat-Sum grp-58 rplc-134"/>
    <w:basedOn w:val="a0"/>
  </w:style>
  <w:style w:type="character" w:customStyle="1" w:styleId="cat-Sumgrp-23rplc-135">
    <w:name w:val="cat-Sum grp-23 rplc-135"/>
    <w:basedOn w:val="a0"/>
  </w:style>
  <w:style w:type="character" w:customStyle="1" w:styleId="cat-Sumgrp-59rplc-136">
    <w:name w:val="cat-Sum grp-59 rplc-136"/>
    <w:basedOn w:val="a0"/>
  </w:style>
  <w:style w:type="character" w:customStyle="1" w:styleId="cat-Sumgrp-60rplc-137">
    <w:name w:val="cat-Sum grp-60 rplc-137"/>
    <w:basedOn w:val="a0"/>
  </w:style>
  <w:style w:type="character" w:customStyle="1" w:styleId="cat-Sumgrp-61rplc-138">
    <w:name w:val="cat-Sum grp-61 rplc-138"/>
    <w:basedOn w:val="a0"/>
  </w:style>
  <w:style w:type="character" w:customStyle="1" w:styleId="cat-Sumgrp-62rplc-139">
    <w:name w:val="cat-Sum grp-62 rplc-139"/>
    <w:basedOn w:val="a0"/>
  </w:style>
  <w:style w:type="character" w:customStyle="1" w:styleId="cat-Sumgrp-65rplc-140">
    <w:name w:val="cat-Sum grp-65 rplc-140"/>
    <w:basedOn w:val="a0"/>
  </w:style>
  <w:style w:type="character" w:customStyle="1" w:styleId="cat-Sumgrp-66rplc-141">
    <w:name w:val="cat-Sum grp-66 rplc-141"/>
    <w:basedOn w:val="a0"/>
  </w:style>
  <w:style w:type="character" w:customStyle="1" w:styleId="cat-Sumgrp-67rplc-143">
    <w:name w:val="cat-Sum grp-67 rplc-143"/>
    <w:basedOn w:val="a0"/>
  </w:style>
  <w:style w:type="character" w:customStyle="1" w:styleId="cat-Sumgrp-68rplc-144">
    <w:name w:val="cat-Sum grp-68 rplc-144"/>
    <w:basedOn w:val="a0"/>
  </w:style>
  <w:style w:type="character" w:customStyle="1" w:styleId="cat-Sumgrp-69rplc-145">
    <w:name w:val="cat-Sum grp-69 rplc-145"/>
    <w:basedOn w:val="a0"/>
  </w:style>
  <w:style w:type="character" w:customStyle="1" w:styleId="cat-Sumgrp-66rplc-146">
    <w:name w:val="cat-Sum grp-66 rplc-146"/>
    <w:basedOn w:val="a0"/>
  </w:style>
  <w:style w:type="character" w:customStyle="1" w:styleId="cat-Sumgrp-70rplc-147">
    <w:name w:val="cat-Sum grp-70 rplc-147"/>
    <w:basedOn w:val="a0"/>
  </w:style>
  <w:style w:type="character" w:customStyle="1" w:styleId="cat-Sumgrp-71rplc-149">
    <w:name w:val="cat-Sum grp-71 rplc-149"/>
    <w:basedOn w:val="a0"/>
  </w:style>
  <w:style w:type="character" w:customStyle="1" w:styleId="cat-Sumgrp-23rplc-150">
    <w:name w:val="cat-Sum grp-23 rplc-150"/>
    <w:basedOn w:val="a0"/>
  </w:style>
  <w:style w:type="character" w:customStyle="1" w:styleId="cat-Sumgrp-23rplc-151">
    <w:name w:val="cat-Sum grp-23 rplc-151"/>
    <w:basedOn w:val="a0"/>
  </w:style>
  <w:style w:type="character" w:customStyle="1" w:styleId="cat-Sumgrp-27rplc-152">
    <w:name w:val="cat-Sum grp-27 rplc-152"/>
    <w:basedOn w:val="a0"/>
  </w:style>
  <w:style w:type="character" w:customStyle="1" w:styleId="cat-Sumgrp-27rplc-153">
    <w:name w:val="cat-Sum grp-27 rplc-153"/>
    <w:basedOn w:val="a0"/>
  </w:style>
  <w:style w:type="character" w:customStyle="1" w:styleId="cat-Sumgrp-28rplc-154">
    <w:name w:val="cat-Sum grp-28 rplc-154"/>
    <w:basedOn w:val="a0"/>
  </w:style>
  <w:style w:type="character" w:customStyle="1" w:styleId="cat-Sumgrp-29rplc-155">
    <w:name w:val="cat-Sum grp-29 rplc-155"/>
    <w:basedOn w:val="a0"/>
  </w:style>
  <w:style w:type="character" w:customStyle="1" w:styleId="cat-Sumgrp-72rplc-156">
    <w:name w:val="cat-Sum grp-72 rplc-156"/>
    <w:basedOn w:val="a0"/>
  </w:style>
  <w:style w:type="character" w:customStyle="1" w:styleId="cat-Sumgrp-73rplc-157">
    <w:name w:val="cat-Sum grp-73 rplc-157"/>
    <w:basedOn w:val="a0"/>
  </w:style>
  <w:style w:type="character" w:customStyle="1" w:styleId="cat-Sumgrp-74rplc-158">
    <w:name w:val="cat-Sum grp-74 rplc-158"/>
    <w:basedOn w:val="a0"/>
  </w:style>
  <w:style w:type="character" w:customStyle="1" w:styleId="cat-Sumgrp-75rplc-159">
    <w:name w:val="cat-Sum grp-75 rplc-159"/>
    <w:basedOn w:val="a0"/>
  </w:style>
  <w:style w:type="character" w:customStyle="1" w:styleId="cat-Sumgrp-23rplc-160">
    <w:name w:val="cat-Sum grp-23 rplc-160"/>
    <w:basedOn w:val="a0"/>
  </w:style>
  <w:style w:type="character" w:customStyle="1" w:styleId="cat-Sumgrp-32rplc-161">
    <w:name w:val="cat-Sum grp-32 rplc-161"/>
    <w:basedOn w:val="a0"/>
  </w:style>
  <w:style w:type="character" w:customStyle="1" w:styleId="cat-Sumgrp-27rplc-162">
    <w:name w:val="cat-Sum grp-27 rplc-162"/>
    <w:basedOn w:val="a0"/>
  </w:style>
  <w:style w:type="character" w:customStyle="1" w:styleId="cat-Sumgrp-28rplc-163">
    <w:name w:val="cat-Sum grp-28 rplc-163"/>
    <w:basedOn w:val="a0"/>
  </w:style>
  <w:style w:type="character" w:customStyle="1" w:styleId="cat-Sumgrp-29rplc-164">
    <w:name w:val="cat-Sum grp-29 rplc-164"/>
    <w:basedOn w:val="a0"/>
  </w:style>
  <w:style w:type="character" w:customStyle="1" w:styleId="cat-Sumgrp-62rplc-165">
    <w:name w:val="cat-Sum grp-62 rplc-165"/>
    <w:basedOn w:val="a0"/>
  </w:style>
  <w:style w:type="character" w:customStyle="1" w:styleId="cat-Sumgrp-76rplc-166">
    <w:name w:val="cat-Sum grp-76 rplc-166"/>
    <w:basedOn w:val="a0"/>
  </w:style>
  <w:style w:type="character" w:customStyle="1" w:styleId="cat-Sumgrp-74rplc-167">
    <w:name w:val="cat-Sum grp-74 rplc-167"/>
    <w:basedOn w:val="a0"/>
  </w:style>
  <w:style w:type="character" w:customStyle="1" w:styleId="cat-Sumgrp-77rplc-168">
    <w:name w:val="cat-Sum grp-77 rplc-168"/>
    <w:basedOn w:val="a0"/>
  </w:style>
  <w:style w:type="character" w:customStyle="1" w:styleId="cat-Sumgrp-78rplc-170">
    <w:name w:val="cat-Sum grp-78 rplc-170"/>
    <w:basedOn w:val="a0"/>
  </w:style>
  <w:style w:type="character" w:customStyle="1" w:styleId="cat-Sumgrp-79rplc-171">
    <w:name w:val="cat-Sum grp-79 rplc-171"/>
    <w:basedOn w:val="a0"/>
  </w:style>
  <w:style w:type="character" w:customStyle="1" w:styleId="cat-Sumgrp-80rplc-172">
    <w:name w:val="cat-Sum grp-80 rplc-172"/>
    <w:basedOn w:val="a0"/>
  </w:style>
  <w:style w:type="character" w:customStyle="1" w:styleId="cat-Sumgrp-77rplc-173">
    <w:name w:val="cat-Sum grp-77 rplc-173"/>
    <w:basedOn w:val="a0"/>
  </w:style>
  <w:style w:type="character" w:customStyle="1" w:styleId="cat-Sumgrp-81rplc-174">
    <w:name w:val="cat-Sum grp-81 rplc-174"/>
    <w:basedOn w:val="a0"/>
  </w:style>
  <w:style w:type="character" w:customStyle="1" w:styleId="cat-Sumgrp-82rplc-176">
    <w:name w:val="cat-Sum grp-82 rplc-176"/>
    <w:basedOn w:val="a0"/>
  </w:style>
  <w:style w:type="character" w:customStyle="1" w:styleId="cat-Sumgrp-83rplc-177">
    <w:name w:val="cat-Sum grp-83 rplc-177"/>
    <w:basedOn w:val="a0"/>
  </w:style>
  <w:style w:type="character" w:customStyle="1" w:styleId="cat-Sumgrp-81rplc-178">
    <w:name w:val="cat-Sum grp-81 rplc-178"/>
    <w:basedOn w:val="a0"/>
  </w:style>
  <w:style w:type="character" w:customStyle="1" w:styleId="cat-Sumgrp-82rplc-179">
    <w:name w:val="cat-Sum grp-82 rplc-179"/>
    <w:basedOn w:val="a0"/>
  </w:style>
  <w:style w:type="character" w:customStyle="1" w:styleId="cat-Sumgrp-23rplc-180">
    <w:name w:val="cat-Sum grp-23 rplc-180"/>
    <w:basedOn w:val="a0"/>
  </w:style>
  <w:style w:type="character" w:customStyle="1" w:styleId="cat-Sumgrp-23rplc-181">
    <w:name w:val="cat-Sum grp-23 rplc-181"/>
    <w:basedOn w:val="a0"/>
  </w:style>
  <w:style w:type="character" w:customStyle="1" w:styleId="cat-Sumgrp-27rplc-182">
    <w:name w:val="cat-Sum grp-27 rplc-182"/>
    <w:basedOn w:val="a0"/>
  </w:style>
  <w:style w:type="character" w:customStyle="1" w:styleId="cat-Sumgrp-27rplc-183">
    <w:name w:val="cat-Sum grp-27 rplc-183"/>
    <w:basedOn w:val="a0"/>
  </w:style>
  <w:style w:type="character" w:customStyle="1" w:styleId="cat-Sumgrp-28rplc-184">
    <w:name w:val="cat-Sum grp-28 rplc-184"/>
    <w:basedOn w:val="a0"/>
  </w:style>
  <w:style w:type="character" w:customStyle="1" w:styleId="cat-Sumgrp-29rplc-185">
    <w:name w:val="cat-Sum grp-29 rplc-185"/>
    <w:basedOn w:val="a0"/>
  </w:style>
  <w:style w:type="character" w:customStyle="1" w:styleId="cat-Sumgrp-30rplc-186">
    <w:name w:val="cat-Sum grp-30 rplc-186"/>
    <w:basedOn w:val="a0"/>
  </w:style>
  <w:style w:type="character" w:customStyle="1" w:styleId="cat-Sumgrp-31rplc-187">
    <w:name w:val="cat-Sum grp-31 rplc-187"/>
    <w:basedOn w:val="a0"/>
  </w:style>
  <w:style w:type="character" w:customStyle="1" w:styleId="cat-Sumgrp-23rplc-188">
    <w:name w:val="cat-Sum grp-23 rplc-188"/>
    <w:basedOn w:val="a0"/>
  </w:style>
  <w:style w:type="character" w:customStyle="1" w:styleId="cat-Sumgrp-32rplc-189">
    <w:name w:val="cat-Sum grp-32 rplc-189"/>
    <w:basedOn w:val="a0"/>
  </w:style>
  <w:style w:type="character" w:customStyle="1" w:styleId="cat-Sumgrp-27rplc-190">
    <w:name w:val="cat-Sum grp-27 rplc-190"/>
    <w:basedOn w:val="a0"/>
  </w:style>
  <w:style w:type="character" w:customStyle="1" w:styleId="cat-Sumgrp-28rplc-191">
    <w:name w:val="cat-Sum grp-28 rplc-191"/>
    <w:basedOn w:val="a0"/>
  </w:style>
  <w:style w:type="character" w:customStyle="1" w:styleId="cat-Sumgrp-29rplc-192">
    <w:name w:val="cat-Sum grp-29 rplc-192"/>
    <w:basedOn w:val="a0"/>
  </w:style>
  <w:style w:type="character" w:customStyle="1" w:styleId="cat-Sumgrp-33rplc-193">
    <w:name w:val="cat-Sum grp-33 rplc-193"/>
    <w:basedOn w:val="a0"/>
  </w:style>
  <w:style w:type="character" w:customStyle="1" w:styleId="cat-Sumgrp-84rplc-194">
    <w:name w:val="cat-Sum grp-84 rplc-194"/>
    <w:basedOn w:val="a0"/>
  </w:style>
  <w:style w:type="character" w:customStyle="1" w:styleId="cat-Sumgrp-85rplc-196">
    <w:name w:val="cat-Sum grp-85 rplc-196"/>
    <w:basedOn w:val="a0"/>
  </w:style>
  <w:style w:type="character" w:customStyle="1" w:styleId="cat-Sumgrp-36rplc-197">
    <w:name w:val="cat-Sum grp-36 rplc-197"/>
    <w:basedOn w:val="a0"/>
  </w:style>
  <w:style w:type="character" w:customStyle="1" w:styleId="cat-Sumgrp-86rplc-198">
    <w:name w:val="cat-Sum grp-86 rplc-198"/>
    <w:basedOn w:val="a0"/>
  </w:style>
  <w:style w:type="character" w:customStyle="1" w:styleId="cat-Sumgrp-84rplc-199">
    <w:name w:val="cat-Sum grp-84 rplc-199"/>
    <w:basedOn w:val="a0"/>
  </w:style>
  <w:style w:type="character" w:customStyle="1" w:styleId="cat-Sumgrp-87rplc-200">
    <w:name w:val="cat-Sum grp-87 rplc-200"/>
    <w:basedOn w:val="a0"/>
  </w:style>
  <w:style w:type="character" w:customStyle="1" w:styleId="cat-Sumgrp-88rplc-202">
    <w:name w:val="cat-Sum grp-88 rplc-202"/>
    <w:basedOn w:val="a0"/>
  </w:style>
  <w:style w:type="character" w:customStyle="1" w:styleId="cat-Sumgrp-89rplc-203">
    <w:name w:val="cat-Sum grp-89 rplc-203"/>
    <w:basedOn w:val="a0"/>
  </w:style>
  <w:style w:type="character" w:customStyle="1" w:styleId="cat-Sumgrp-87rplc-204">
    <w:name w:val="cat-Sum grp-87 rplc-204"/>
    <w:basedOn w:val="a0"/>
  </w:style>
  <w:style w:type="character" w:customStyle="1" w:styleId="cat-Sumgrp-90rplc-205">
    <w:name w:val="cat-Sum grp-90 rplc-205"/>
    <w:basedOn w:val="a0"/>
  </w:style>
  <w:style w:type="character" w:customStyle="1" w:styleId="cat-Sumgrp-91rplc-206">
    <w:name w:val="cat-Sum grp-91 rplc-206"/>
    <w:basedOn w:val="a0"/>
  </w:style>
  <w:style w:type="character" w:customStyle="1" w:styleId="cat-Sumgrp-23rplc-207">
    <w:name w:val="cat-Sum grp-23 rplc-207"/>
    <w:basedOn w:val="a0"/>
  </w:style>
  <w:style w:type="character" w:customStyle="1" w:styleId="cat-Sumgrp-23rplc-208">
    <w:name w:val="cat-Sum grp-23 rplc-208"/>
    <w:basedOn w:val="a0"/>
  </w:style>
  <w:style w:type="character" w:customStyle="1" w:styleId="cat-Sumgrp-27rplc-209">
    <w:name w:val="cat-Sum grp-27 rplc-209"/>
    <w:basedOn w:val="a0"/>
  </w:style>
  <w:style w:type="character" w:customStyle="1" w:styleId="cat-Sumgrp-27rplc-210">
    <w:name w:val="cat-Sum grp-27 rplc-210"/>
    <w:basedOn w:val="a0"/>
  </w:style>
  <w:style w:type="character" w:customStyle="1" w:styleId="cat-Sumgrp-28rplc-211">
    <w:name w:val="cat-Sum grp-28 rplc-211"/>
    <w:basedOn w:val="a0"/>
  </w:style>
  <w:style w:type="character" w:customStyle="1" w:styleId="cat-Sumgrp-29rplc-212">
    <w:name w:val="cat-Sum grp-29 rplc-212"/>
    <w:basedOn w:val="a0"/>
  </w:style>
  <w:style w:type="character" w:customStyle="1" w:styleId="cat-Sumgrp-30rplc-213">
    <w:name w:val="cat-Sum grp-30 rplc-213"/>
    <w:basedOn w:val="a0"/>
  </w:style>
  <w:style w:type="character" w:customStyle="1" w:styleId="cat-Sumgrp-31rplc-214">
    <w:name w:val="cat-Sum grp-31 rplc-214"/>
    <w:basedOn w:val="a0"/>
  </w:style>
  <w:style w:type="character" w:customStyle="1" w:styleId="cat-Sumgrp-23rplc-215">
    <w:name w:val="cat-Sum grp-23 rplc-215"/>
    <w:basedOn w:val="a0"/>
  </w:style>
  <w:style w:type="character" w:customStyle="1" w:styleId="cat-Sumgrp-32rplc-216">
    <w:name w:val="cat-Sum grp-32 rplc-216"/>
    <w:basedOn w:val="a0"/>
  </w:style>
  <w:style w:type="character" w:customStyle="1" w:styleId="cat-Sumgrp-27rplc-217">
    <w:name w:val="cat-Sum grp-27 rplc-217"/>
    <w:basedOn w:val="a0"/>
  </w:style>
  <w:style w:type="character" w:customStyle="1" w:styleId="cat-Sumgrp-28rplc-218">
    <w:name w:val="cat-Sum grp-28 rplc-218"/>
    <w:basedOn w:val="a0"/>
  </w:style>
  <w:style w:type="character" w:customStyle="1" w:styleId="cat-Sumgrp-29rplc-219">
    <w:name w:val="cat-Sum grp-29 rplc-219"/>
    <w:basedOn w:val="a0"/>
  </w:style>
  <w:style w:type="character" w:customStyle="1" w:styleId="cat-Sumgrp-33rplc-220">
    <w:name w:val="cat-Sum grp-33 rplc-220"/>
    <w:basedOn w:val="a0"/>
  </w:style>
  <w:style w:type="character" w:customStyle="1" w:styleId="cat-Sumgrp-84rplc-221">
    <w:name w:val="cat-Sum grp-84 rplc-221"/>
    <w:basedOn w:val="a0"/>
  </w:style>
  <w:style w:type="character" w:customStyle="1" w:styleId="cat-Sumgrp-85rplc-223">
    <w:name w:val="cat-Sum grp-85 rplc-223"/>
    <w:basedOn w:val="a0"/>
  </w:style>
  <w:style w:type="character" w:customStyle="1" w:styleId="cat-Sumgrp-36rplc-224">
    <w:name w:val="cat-Sum grp-36 rplc-224"/>
    <w:basedOn w:val="a0"/>
  </w:style>
  <w:style w:type="character" w:customStyle="1" w:styleId="cat-Sumgrp-92rplc-225">
    <w:name w:val="cat-Sum grp-92 rplc-225"/>
    <w:basedOn w:val="a0"/>
  </w:style>
  <w:style w:type="character" w:customStyle="1" w:styleId="cat-Sumgrp-84rplc-226">
    <w:name w:val="cat-Sum grp-84 rplc-226"/>
    <w:basedOn w:val="a0"/>
  </w:style>
  <w:style w:type="character" w:customStyle="1" w:styleId="cat-Sumgrp-93rplc-227">
    <w:name w:val="cat-Sum grp-93 rplc-227"/>
    <w:basedOn w:val="a0"/>
  </w:style>
  <w:style w:type="character" w:customStyle="1" w:styleId="cat-Sumgrp-94rplc-229">
    <w:name w:val="cat-Sum grp-94 rplc-229"/>
    <w:basedOn w:val="a0"/>
  </w:style>
  <w:style w:type="character" w:customStyle="1" w:styleId="cat-Sumgrp-95rplc-230">
    <w:name w:val="cat-Sum grp-95 rplc-230"/>
    <w:basedOn w:val="a0"/>
  </w:style>
  <w:style w:type="character" w:customStyle="1" w:styleId="cat-Sumgrp-93rplc-231">
    <w:name w:val="cat-Sum grp-93 rplc-231"/>
    <w:basedOn w:val="a0"/>
  </w:style>
  <w:style w:type="character" w:customStyle="1" w:styleId="cat-Sumgrp-94rplc-232">
    <w:name w:val="cat-Sum grp-94 rplc-232"/>
    <w:basedOn w:val="a0"/>
  </w:style>
  <w:style w:type="character" w:customStyle="1" w:styleId="cat-Sumgrp-23rplc-233">
    <w:name w:val="cat-Sum grp-23 rplc-233"/>
    <w:basedOn w:val="a0"/>
  </w:style>
  <w:style w:type="character" w:customStyle="1" w:styleId="cat-Sumgrp-23rplc-234">
    <w:name w:val="cat-Sum grp-23 rplc-234"/>
    <w:basedOn w:val="a0"/>
  </w:style>
  <w:style w:type="character" w:customStyle="1" w:styleId="cat-Sumgrp-27rplc-235">
    <w:name w:val="cat-Sum grp-27 rplc-235"/>
    <w:basedOn w:val="a0"/>
  </w:style>
  <w:style w:type="character" w:customStyle="1" w:styleId="cat-Sumgrp-27rplc-236">
    <w:name w:val="cat-Sum grp-27 rplc-236"/>
    <w:basedOn w:val="a0"/>
  </w:style>
  <w:style w:type="character" w:customStyle="1" w:styleId="cat-Sumgrp-28rplc-237">
    <w:name w:val="cat-Sum grp-28 rplc-237"/>
    <w:basedOn w:val="a0"/>
  </w:style>
  <w:style w:type="character" w:customStyle="1" w:styleId="cat-Sumgrp-29rplc-238">
    <w:name w:val="cat-Sum grp-29 rplc-238"/>
    <w:basedOn w:val="a0"/>
  </w:style>
  <w:style w:type="character" w:customStyle="1" w:styleId="cat-Sumgrp-30rplc-239">
    <w:name w:val="cat-Sum grp-30 rplc-239"/>
    <w:basedOn w:val="a0"/>
  </w:style>
  <w:style w:type="character" w:customStyle="1" w:styleId="cat-Sumgrp-31rplc-240">
    <w:name w:val="cat-Sum grp-31 rplc-240"/>
    <w:basedOn w:val="a0"/>
  </w:style>
  <w:style w:type="character" w:customStyle="1" w:styleId="cat-Sumgrp-23rplc-241">
    <w:name w:val="cat-Sum grp-23 rplc-241"/>
    <w:basedOn w:val="a0"/>
  </w:style>
  <w:style w:type="character" w:customStyle="1" w:styleId="cat-Sumgrp-32rplc-242">
    <w:name w:val="cat-Sum grp-32 rplc-242"/>
    <w:basedOn w:val="a0"/>
  </w:style>
  <w:style w:type="character" w:customStyle="1" w:styleId="cat-Sumgrp-27rplc-243">
    <w:name w:val="cat-Sum grp-27 rplc-243"/>
    <w:basedOn w:val="a0"/>
  </w:style>
  <w:style w:type="character" w:customStyle="1" w:styleId="cat-Sumgrp-28rplc-244">
    <w:name w:val="cat-Sum grp-28 rplc-244"/>
    <w:basedOn w:val="a0"/>
  </w:style>
  <w:style w:type="character" w:customStyle="1" w:styleId="cat-Sumgrp-29rplc-245">
    <w:name w:val="cat-Sum grp-29 rplc-245"/>
    <w:basedOn w:val="a0"/>
  </w:style>
  <w:style w:type="character" w:customStyle="1" w:styleId="cat-Sumgrp-33rplc-246">
    <w:name w:val="cat-Sum grp-33 rplc-246"/>
    <w:basedOn w:val="a0"/>
  </w:style>
  <w:style w:type="character" w:customStyle="1" w:styleId="cat-Sumgrp-84rplc-247">
    <w:name w:val="cat-Sum grp-84 rplc-247"/>
    <w:basedOn w:val="a0"/>
  </w:style>
  <w:style w:type="character" w:customStyle="1" w:styleId="cat-Sumgrp-85rplc-249">
    <w:name w:val="cat-Sum grp-85 rplc-249"/>
    <w:basedOn w:val="a0"/>
  </w:style>
  <w:style w:type="character" w:customStyle="1" w:styleId="cat-Sumgrp-36rplc-250">
    <w:name w:val="cat-Sum grp-36 rplc-250"/>
    <w:basedOn w:val="a0"/>
  </w:style>
  <w:style w:type="character" w:customStyle="1" w:styleId="cat-Sumgrp-92rplc-251">
    <w:name w:val="cat-Sum grp-92 rplc-251"/>
    <w:basedOn w:val="a0"/>
  </w:style>
  <w:style w:type="character" w:customStyle="1" w:styleId="cat-Sumgrp-84rplc-252">
    <w:name w:val="cat-Sum grp-84 rplc-252"/>
    <w:basedOn w:val="a0"/>
  </w:style>
  <w:style w:type="character" w:customStyle="1" w:styleId="cat-Sumgrp-96rplc-253">
    <w:name w:val="cat-Sum grp-96 rplc-253"/>
    <w:basedOn w:val="a0"/>
  </w:style>
  <w:style w:type="character" w:customStyle="1" w:styleId="cat-Sumgrp-97rplc-255">
    <w:name w:val="cat-Sum grp-97 rplc-255"/>
    <w:basedOn w:val="a0"/>
  </w:style>
  <w:style w:type="character" w:customStyle="1" w:styleId="cat-Sumgrp-98rplc-256">
    <w:name w:val="cat-Sum grp-98 rplc-256"/>
    <w:basedOn w:val="a0"/>
  </w:style>
  <w:style w:type="character" w:customStyle="1" w:styleId="cat-Sumgrp-96rplc-257">
    <w:name w:val="cat-Sum grp-96 rplc-257"/>
    <w:basedOn w:val="a0"/>
  </w:style>
  <w:style w:type="character" w:customStyle="1" w:styleId="cat-Sumgrp-97rplc-258">
    <w:name w:val="cat-Sum grp-97 rplc-258"/>
    <w:basedOn w:val="a0"/>
  </w:style>
  <w:style w:type="character" w:customStyle="1" w:styleId="cat-Sumgrp-99rplc-259">
    <w:name w:val="cat-Sum grp-99 rplc-259"/>
    <w:basedOn w:val="a0"/>
  </w:style>
  <w:style w:type="character" w:customStyle="1" w:styleId="cat-Sumgrp-99rplc-260">
    <w:name w:val="cat-Sum grp-99 rplc-260"/>
    <w:basedOn w:val="a0"/>
  </w:style>
  <w:style w:type="character" w:customStyle="1" w:styleId="cat-Sumgrp-100rplc-261">
    <w:name w:val="cat-Sum grp-100 rplc-261"/>
    <w:basedOn w:val="a0"/>
  </w:style>
  <w:style w:type="character" w:customStyle="1" w:styleId="cat-Sumgrp-100rplc-262">
    <w:name w:val="cat-Sum grp-100 rplc-262"/>
    <w:basedOn w:val="a0"/>
  </w:style>
  <w:style w:type="character" w:customStyle="1" w:styleId="cat-Sumgrp-101rplc-263">
    <w:name w:val="cat-Sum grp-101 rplc-263"/>
    <w:basedOn w:val="a0"/>
  </w:style>
  <w:style w:type="character" w:customStyle="1" w:styleId="cat-Sumgrp-102rplc-264">
    <w:name w:val="cat-Sum grp-102 rplc-264"/>
    <w:basedOn w:val="a0"/>
  </w:style>
  <w:style w:type="character" w:customStyle="1" w:styleId="cat-Sumgrp-103rplc-265">
    <w:name w:val="cat-Sum grp-103 rplc-265"/>
    <w:basedOn w:val="a0"/>
  </w:style>
  <w:style w:type="character" w:customStyle="1" w:styleId="cat-Sumgrp-104rplc-266">
    <w:name w:val="cat-Sum grp-104 rplc-266"/>
    <w:basedOn w:val="a0"/>
  </w:style>
  <w:style w:type="character" w:customStyle="1" w:styleId="cat-Sumgrp-99rplc-267">
    <w:name w:val="cat-Sum grp-99 rplc-267"/>
    <w:basedOn w:val="a0"/>
  </w:style>
  <w:style w:type="character" w:customStyle="1" w:styleId="cat-Sumgrp-105rplc-268">
    <w:name w:val="cat-Sum grp-105 rplc-268"/>
    <w:basedOn w:val="a0"/>
  </w:style>
  <w:style w:type="character" w:customStyle="1" w:styleId="cat-Sumgrp-100rplc-269">
    <w:name w:val="cat-Sum grp-100 rplc-269"/>
    <w:basedOn w:val="a0"/>
  </w:style>
  <w:style w:type="character" w:customStyle="1" w:styleId="cat-Sumgrp-101rplc-270">
    <w:name w:val="cat-Sum grp-101 rplc-270"/>
    <w:basedOn w:val="a0"/>
  </w:style>
  <w:style w:type="character" w:customStyle="1" w:styleId="cat-Sumgrp-102rplc-271">
    <w:name w:val="cat-Sum grp-102 rplc-271"/>
    <w:basedOn w:val="a0"/>
  </w:style>
  <w:style w:type="character" w:customStyle="1" w:styleId="cat-Sumgrp-106rplc-272">
    <w:name w:val="cat-Sum grp-106 rplc-272"/>
    <w:basedOn w:val="a0"/>
  </w:style>
  <w:style w:type="character" w:customStyle="1" w:styleId="cat-Sumgrp-107rplc-273">
    <w:name w:val="cat-Sum grp-107 rplc-273"/>
    <w:basedOn w:val="a0"/>
  </w:style>
  <w:style w:type="character" w:customStyle="1" w:styleId="cat-Sumgrp-108rplc-275">
    <w:name w:val="cat-Sum grp-108 rplc-275"/>
    <w:basedOn w:val="a0"/>
  </w:style>
  <w:style w:type="character" w:customStyle="1" w:styleId="cat-Sumgrp-109rplc-276">
    <w:name w:val="cat-Sum grp-109 rplc-276"/>
    <w:basedOn w:val="a0"/>
  </w:style>
  <w:style w:type="character" w:customStyle="1" w:styleId="cat-Sumgrp-110rplc-277">
    <w:name w:val="cat-Sum grp-110 rplc-277"/>
    <w:basedOn w:val="a0"/>
  </w:style>
  <w:style w:type="character" w:customStyle="1" w:styleId="cat-Sumgrp-107rplc-278">
    <w:name w:val="cat-Sum grp-107 rplc-278"/>
    <w:basedOn w:val="a0"/>
  </w:style>
  <w:style w:type="character" w:customStyle="1" w:styleId="cat-Sumgrp-111rplc-279">
    <w:name w:val="cat-Sum grp-111 rplc-279"/>
    <w:basedOn w:val="a0"/>
  </w:style>
  <w:style w:type="character" w:customStyle="1" w:styleId="cat-Sumgrp-112rplc-280">
    <w:name w:val="cat-Sum grp-112 rplc-280"/>
    <w:basedOn w:val="a0"/>
  </w:style>
  <w:style w:type="character" w:customStyle="1" w:styleId="cat-Sumgrp-113rplc-282">
    <w:name w:val="cat-Sum grp-113 rplc-282"/>
    <w:basedOn w:val="a0"/>
  </w:style>
  <w:style w:type="character" w:customStyle="1" w:styleId="cat-Sumgrp-25rplc-284">
    <w:name w:val="cat-Sum grp-25 rplc-284"/>
    <w:basedOn w:val="a0"/>
  </w:style>
  <w:style w:type="character" w:customStyle="1" w:styleId="cat-Sumgrp-41rplc-285">
    <w:name w:val="cat-Sum grp-41 rplc-285"/>
    <w:basedOn w:val="a0"/>
  </w:style>
  <w:style w:type="character" w:customStyle="1" w:styleId="cat-Sumgrp-42rplc-286">
    <w:name w:val="cat-Sum grp-42 rplc-286"/>
    <w:basedOn w:val="a0"/>
  </w:style>
  <w:style w:type="character" w:customStyle="1" w:styleId="cat-Sumgrp-43rplc-287">
    <w:name w:val="cat-Sum grp-43 rplc-287"/>
    <w:basedOn w:val="a0"/>
  </w:style>
  <w:style w:type="character" w:customStyle="1" w:styleId="cat-Sumgrp-114rplc-288">
    <w:name w:val="cat-Sum grp-114 rplc-288"/>
    <w:basedOn w:val="a0"/>
  </w:style>
  <w:style w:type="character" w:customStyle="1" w:styleId="cat-Sumgrp-115rplc-289">
    <w:name w:val="cat-Sum grp-115 rplc-289"/>
    <w:basedOn w:val="a0"/>
  </w:style>
  <w:style w:type="character" w:customStyle="1" w:styleId="cat-Sumgrp-25rplc-291">
    <w:name w:val="cat-Sum grp-25 rplc-291"/>
    <w:basedOn w:val="a0"/>
  </w:style>
  <w:style w:type="character" w:customStyle="1" w:styleId="cat-Sumgrp-41rplc-292">
    <w:name w:val="cat-Sum grp-41 rplc-292"/>
    <w:basedOn w:val="a0"/>
  </w:style>
  <w:style w:type="character" w:customStyle="1" w:styleId="cat-Sumgrp-41rplc-293">
    <w:name w:val="cat-Sum grp-41 rplc-293"/>
    <w:basedOn w:val="a0"/>
  </w:style>
  <w:style w:type="character" w:customStyle="1" w:styleId="cat-Sumgrp-42rplc-294">
    <w:name w:val="cat-Sum grp-42 rplc-294"/>
    <w:basedOn w:val="a0"/>
  </w:style>
  <w:style w:type="character" w:customStyle="1" w:styleId="cat-Sumgrp-43rplc-295">
    <w:name w:val="cat-Sum grp-43 rplc-295"/>
    <w:basedOn w:val="a0"/>
  </w:style>
  <w:style w:type="character" w:customStyle="1" w:styleId="cat-Sumgrp-114rplc-296">
    <w:name w:val="cat-Sum grp-114 rplc-296"/>
    <w:basedOn w:val="a0"/>
  </w:style>
  <w:style w:type="character" w:customStyle="1" w:styleId="cat-Sumgrp-116rplc-297">
    <w:name w:val="cat-Sum grp-116 rplc-297"/>
    <w:basedOn w:val="a0"/>
  </w:style>
  <w:style w:type="character" w:customStyle="1" w:styleId="cat-Sumgrp-117rplc-298">
    <w:name w:val="cat-Sum grp-117 rplc-298"/>
    <w:basedOn w:val="a0"/>
  </w:style>
  <w:style w:type="character" w:customStyle="1" w:styleId="cat-Sumgrp-25rplc-299">
    <w:name w:val="cat-Sum grp-25 rplc-299"/>
    <w:basedOn w:val="a0"/>
  </w:style>
  <w:style w:type="character" w:customStyle="1" w:styleId="cat-Sumgrp-50rplc-300">
    <w:name w:val="cat-Sum grp-50 rplc-300"/>
    <w:basedOn w:val="a0"/>
  </w:style>
  <w:style w:type="character" w:customStyle="1" w:styleId="cat-Sumgrp-41rplc-301">
    <w:name w:val="cat-Sum grp-41 rplc-301"/>
    <w:basedOn w:val="a0"/>
  </w:style>
  <w:style w:type="character" w:customStyle="1" w:styleId="cat-Sumgrp-42rplc-302">
    <w:name w:val="cat-Sum grp-42 rplc-302"/>
    <w:basedOn w:val="a0"/>
  </w:style>
  <w:style w:type="character" w:customStyle="1" w:styleId="cat-Sumgrp-43rplc-303">
    <w:name w:val="cat-Sum grp-43 rplc-303"/>
    <w:basedOn w:val="a0"/>
  </w:style>
  <w:style w:type="character" w:customStyle="1" w:styleId="cat-Sumgrp-114rplc-304">
    <w:name w:val="cat-Sum grp-114 rplc-304"/>
    <w:basedOn w:val="a0"/>
  </w:style>
  <w:style w:type="character" w:customStyle="1" w:styleId="cat-Sumgrp-118rplc-305">
    <w:name w:val="cat-Sum grp-118 rplc-305"/>
    <w:basedOn w:val="a0"/>
  </w:style>
  <w:style w:type="character" w:customStyle="1" w:styleId="cat-Sumgrp-119rplc-306">
    <w:name w:val="cat-Sum grp-119 rplc-306"/>
    <w:basedOn w:val="a0"/>
  </w:style>
  <w:style w:type="character" w:customStyle="1" w:styleId="cat-Sumgrp-120rplc-308">
    <w:name w:val="cat-Sum grp-120 rplc-308"/>
    <w:basedOn w:val="a0"/>
  </w:style>
  <w:style w:type="character" w:customStyle="1" w:styleId="cat-Sumgrp-121rplc-309">
    <w:name w:val="cat-Sum grp-121 rplc-309"/>
    <w:basedOn w:val="a0"/>
  </w:style>
  <w:style w:type="character" w:customStyle="1" w:styleId="cat-Sumgrp-122rplc-310">
    <w:name w:val="cat-Sum grp-122 rplc-310"/>
    <w:basedOn w:val="a0"/>
  </w:style>
  <w:style w:type="character" w:customStyle="1" w:styleId="cat-Sumgrp-119rplc-311">
    <w:name w:val="cat-Sum grp-119 rplc-311"/>
    <w:basedOn w:val="a0"/>
  </w:style>
  <w:style w:type="character" w:customStyle="1" w:styleId="cat-Sumgrp-123rplc-312">
    <w:name w:val="cat-Sum grp-123 rplc-312"/>
    <w:basedOn w:val="a0"/>
  </w:style>
  <w:style w:type="character" w:customStyle="1" w:styleId="cat-Sumgrp-124rplc-314">
    <w:name w:val="cat-Sum grp-124 rplc-314"/>
    <w:basedOn w:val="a0"/>
  </w:style>
  <w:style w:type="character" w:customStyle="1" w:styleId="cat-Sumgrp-125rplc-315">
    <w:name w:val="cat-Sum grp-125 rplc-315"/>
    <w:basedOn w:val="a0"/>
  </w:style>
  <w:style w:type="character" w:customStyle="1" w:styleId="cat-Sumgrp-123rplc-316">
    <w:name w:val="cat-Sum grp-123 rplc-316"/>
    <w:basedOn w:val="a0"/>
  </w:style>
  <w:style w:type="character" w:customStyle="1" w:styleId="cat-Sumgrp-126rplc-317">
    <w:name w:val="cat-Sum grp-126 rplc-317"/>
    <w:basedOn w:val="a0"/>
  </w:style>
  <w:style w:type="character" w:customStyle="1" w:styleId="cat-Sumgrp-25rplc-319">
    <w:name w:val="cat-Sum grp-25 rplc-319"/>
    <w:basedOn w:val="a0"/>
  </w:style>
  <w:style w:type="character" w:customStyle="1" w:styleId="cat-Sumgrp-41rplc-320">
    <w:name w:val="cat-Sum grp-41 rplc-320"/>
    <w:basedOn w:val="a0"/>
  </w:style>
  <w:style w:type="character" w:customStyle="1" w:styleId="cat-Sumgrp-42rplc-321">
    <w:name w:val="cat-Sum grp-42 rplc-321"/>
    <w:basedOn w:val="a0"/>
  </w:style>
  <w:style w:type="character" w:customStyle="1" w:styleId="cat-Sumgrp-43rplc-322">
    <w:name w:val="cat-Sum grp-43 rplc-322"/>
    <w:basedOn w:val="a0"/>
  </w:style>
  <w:style w:type="character" w:customStyle="1" w:styleId="cat-Sumgrp-127rplc-323">
    <w:name w:val="cat-Sum grp-127 rplc-323"/>
    <w:basedOn w:val="a0"/>
  </w:style>
  <w:style w:type="character" w:customStyle="1" w:styleId="cat-Sumgrp-128rplc-324">
    <w:name w:val="cat-Sum grp-128 rplc-324"/>
    <w:basedOn w:val="a0"/>
  </w:style>
  <w:style w:type="character" w:customStyle="1" w:styleId="cat-Sumgrp-25rplc-326">
    <w:name w:val="cat-Sum grp-25 rplc-326"/>
    <w:basedOn w:val="a0"/>
  </w:style>
  <w:style w:type="character" w:customStyle="1" w:styleId="cat-Sumgrp-41rplc-327">
    <w:name w:val="cat-Sum grp-41 rplc-327"/>
    <w:basedOn w:val="a0"/>
  </w:style>
  <w:style w:type="character" w:customStyle="1" w:styleId="cat-Sumgrp-41rplc-328">
    <w:name w:val="cat-Sum grp-41 rplc-328"/>
    <w:basedOn w:val="a0"/>
  </w:style>
  <w:style w:type="character" w:customStyle="1" w:styleId="cat-Sumgrp-42rplc-329">
    <w:name w:val="cat-Sum grp-42 rplc-329"/>
    <w:basedOn w:val="a0"/>
  </w:style>
  <w:style w:type="character" w:customStyle="1" w:styleId="cat-Sumgrp-43rplc-330">
    <w:name w:val="cat-Sum grp-43 rplc-330"/>
    <w:basedOn w:val="a0"/>
  </w:style>
  <w:style w:type="character" w:customStyle="1" w:styleId="cat-Sumgrp-127rplc-331">
    <w:name w:val="cat-Sum grp-127 rplc-331"/>
    <w:basedOn w:val="a0"/>
  </w:style>
  <w:style w:type="character" w:customStyle="1" w:styleId="cat-Sumgrp-129rplc-332">
    <w:name w:val="cat-Sum grp-129 rplc-332"/>
    <w:basedOn w:val="a0"/>
  </w:style>
  <w:style w:type="character" w:customStyle="1" w:styleId="cat-Sumgrp-130rplc-333">
    <w:name w:val="cat-Sum grp-130 rplc-333"/>
    <w:basedOn w:val="a0"/>
  </w:style>
  <w:style w:type="character" w:customStyle="1" w:styleId="cat-Sumgrp-25rplc-334">
    <w:name w:val="cat-Sum grp-25 rplc-334"/>
    <w:basedOn w:val="a0"/>
  </w:style>
  <w:style w:type="character" w:customStyle="1" w:styleId="cat-Sumgrp-50rplc-335">
    <w:name w:val="cat-Sum grp-50 rplc-335"/>
    <w:basedOn w:val="a0"/>
  </w:style>
  <w:style w:type="character" w:customStyle="1" w:styleId="cat-Sumgrp-41rplc-336">
    <w:name w:val="cat-Sum grp-41 rplc-336"/>
    <w:basedOn w:val="a0"/>
  </w:style>
  <w:style w:type="character" w:customStyle="1" w:styleId="cat-Sumgrp-42rplc-337">
    <w:name w:val="cat-Sum grp-42 rplc-337"/>
    <w:basedOn w:val="a0"/>
  </w:style>
  <w:style w:type="character" w:customStyle="1" w:styleId="cat-Sumgrp-43rplc-338">
    <w:name w:val="cat-Sum grp-43 rplc-338"/>
    <w:basedOn w:val="a0"/>
  </w:style>
  <w:style w:type="character" w:customStyle="1" w:styleId="cat-Sumgrp-127rplc-339">
    <w:name w:val="cat-Sum grp-127 rplc-339"/>
    <w:basedOn w:val="a0"/>
  </w:style>
  <w:style w:type="character" w:customStyle="1" w:styleId="cat-Sumgrp-131rplc-340">
    <w:name w:val="cat-Sum grp-131 rplc-340"/>
    <w:basedOn w:val="a0"/>
  </w:style>
  <w:style w:type="character" w:customStyle="1" w:styleId="cat-Sumgrp-132rplc-341">
    <w:name w:val="cat-Sum grp-132 rplc-341"/>
    <w:basedOn w:val="a0"/>
  </w:style>
  <w:style w:type="character" w:customStyle="1" w:styleId="cat-Sumgrp-133rplc-343">
    <w:name w:val="cat-Sum grp-133 rplc-343"/>
    <w:basedOn w:val="a0"/>
  </w:style>
  <w:style w:type="character" w:customStyle="1" w:styleId="cat-Sumgrp-130rplc-344">
    <w:name w:val="cat-Sum grp-130 rplc-344"/>
    <w:basedOn w:val="a0"/>
  </w:style>
  <w:style w:type="character" w:customStyle="1" w:styleId="cat-Sumgrp-134rplc-345">
    <w:name w:val="cat-Sum grp-134 rplc-345"/>
    <w:basedOn w:val="a0"/>
  </w:style>
  <w:style w:type="character" w:customStyle="1" w:styleId="cat-Sumgrp-132rplc-346">
    <w:name w:val="cat-Sum grp-132 rplc-346"/>
    <w:basedOn w:val="a0"/>
  </w:style>
  <w:style w:type="character" w:customStyle="1" w:styleId="cat-Sumgrp-135rplc-347">
    <w:name w:val="cat-Sum grp-135 rplc-347"/>
    <w:basedOn w:val="a0"/>
  </w:style>
  <w:style w:type="character" w:customStyle="1" w:styleId="cat-Sumgrp-136rplc-349">
    <w:name w:val="cat-Sum grp-136 rplc-349"/>
    <w:basedOn w:val="a0"/>
  </w:style>
  <w:style w:type="character" w:customStyle="1" w:styleId="cat-Sumgrp-137rplc-350">
    <w:name w:val="cat-Sum grp-137 rplc-350"/>
    <w:basedOn w:val="a0"/>
  </w:style>
  <w:style w:type="character" w:customStyle="1" w:styleId="cat-Sumgrp-138rplc-351">
    <w:name w:val="cat-Sum grp-138 rplc-351"/>
    <w:basedOn w:val="a0"/>
  </w:style>
  <w:style w:type="character" w:customStyle="1" w:styleId="cat-Sumgrp-135rplc-352">
    <w:name w:val="cat-Sum grp-135 rplc-352"/>
    <w:basedOn w:val="a0"/>
  </w:style>
  <w:style w:type="character" w:customStyle="1" w:styleId="cat-Sumgrp-139rplc-353">
    <w:name w:val="cat-Sum grp-139 rplc-353"/>
    <w:basedOn w:val="a0"/>
  </w:style>
  <w:style w:type="character" w:customStyle="1" w:styleId="cat-Sumgrp-25rplc-355">
    <w:name w:val="cat-Sum grp-25 rplc-355"/>
    <w:basedOn w:val="a0"/>
  </w:style>
  <w:style w:type="character" w:customStyle="1" w:styleId="cat-Sumgrp-41rplc-356">
    <w:name w:val="cat-Sum grp-41 rplc-356"/>
    <w:basedOn w:val="a0"/>
  </w:style>
  <w:style w:type="character" w:customStyle="1" w:styleId="cat-Sumgrp-42rplc-357">
    <w:name w:val="cat-Sum grp-42 rplc-357"/>
    <w:basedOn w:val="a0"/>
  </w:style>
  <w:style w:type="character" w:customStyle="1" w:styleId="cat-Sumgrp-43rplc-358">
    <w:name w:val="cat-Sum grp-43 rplc-358"/>
    <w:basedOn w:val="a0"/>
  </w:style>
  <w:style w:type="character" w:customStyle="1" w:styleId="cat-Sumgrp-140rplc-359">
    <w:name w:val="cat-Sum grp-140 rplc-359"/>
    <w:basedOn w:val="a0"/>
  </w:style>
  <w:style w:type="character" w:customStyle="1" w:styleId="cat-Sumgrp-141rplc-360">
    <w:name w:val="cat-Sum grp-141 rplc-360"/>
    <w:basedOn w:val="a0"/>
  </w:style>
  <w:style w:type="character" w:customStyle="1" w:styleId="cat-Sumgrp-25rplc-362">
    <w:name w:val="cat-Sum grp-25 rplc-362"/>
    <w:basedOn w:val="a0"/>
  </w:style>
  <w:style w:type="character" w:customStyle="1" w:styleId="cat-Sumgrp-41rplc-363">
    <w:name w:val="cat-Sum grp-41 rplc-363"/>
    <w:basedOn w:val="a0"/>
  </w:style>
  <w:style w:type="character" w:customStyle="1" w:styleId="cat-Sumgrp-41rplc-364">
    <w:name w:val="cat-Sum grp-41 rplc-364"/>
    <w:basedOn w:val="a0"/>
  </w:style>
  <w:style w:type="character" w:customStyle="1" w:styleId="cat-Sumgrp-42rplc-365">
    <w:name w:val="cat-Sum grp-42 rplc-365"/>
    <w:basedOn w:val="a0"/>
  </w:style>
  <w:style w:type="character" w:customStyle="1" w:styleId="cat-Sumgrp-43rplc-366">
    <w:name w:val="cat-Sum grp-43 rplc-366"/>
    <w:basedOn w:val="a0"/>
  </w:style>
  <w:style w:type="character" w:customStyle="1" w:styleId="cat-Sumgrp-140rplc-367">
    <w:name w:val="cat-Sum grp-140 rplc-367"/>
    <w:basedOn w:val="a0"/>
  </w:style>
  <w:style w:type="character" w:customStyle="1" w:styleId="cat-Sumgrp-142rplc-368">
    <w:name w:val="cat-Sum grp-142 rplc-368"/>
    <w:basedOn w:val="a0"/>
  </w:style>
  <w:style w:type="character" w:customStyle="1" w:styleId="cat-Sumgrp-143rplc-369">
    <w:name w:val="cat-Sum grp-143 rplc-369"/>
    <w:basedOn w:val="a0"/>
  </w:style>
  <w:style w:type="character" w:customStyle="1" w:styleId="cat-Sumgrp-25rplc-370">
    <w:name w:val="cat-Sum grp-25 rplc-370"/>
    <w:basedOn w:val="a0"/>
  </w:style>
  <w:style w:type="character" w:customStyle="1" w:styleId="cat-Sumgrp-50rplc-371">
    <w:name w:val="cat-Sum grp-50 rplc-371"/>
    <w:basedOn w:val="a0"/>
  </w:style>
  <w:style w:type="character" w:customStyle="1" w:styleId="cat-Sumgrp-41rplc-372">
    <w:name w:val="cat-Sum grp-41 rplc-372"/>
    <w:basedOn w:val="a0"/>
  </w:style>
  <w:style w:type="character" w:customStyle="1" w:styleId="cat-Sumgrp-42rplc-373">
    <w:name w:val="cat-Sum grp-42 rplc-373"/>
    <w:basedOn w:val="a0"/>
  </w:style>
  <w:style w:type="character" w:customStyle="1" w:styleId="cat-Sumgrp-43rplc-374">
    <w:name w:val="cat-Sum grp-43 rplc-374"/>
    <w:basedOn w:val="a0"/>
  </w:style>
  <w:style w:type="character" w:customStyle="1" w:styleId="cat-Sumgrp-140rplc-375">
    <w:name w:val="cat-Sum grp-140 rplc-375"/>
    <w:basedOn w:val="a0"/>
  </w:style>
  <w:style w:type="character" w:customStyle="1" w:styleId="cat-Sumgrp-144rplc-376">
    <w:name w:val="cat-Sum grp-144 rplc-376"/>
    <w:basedOn w:val="a0"/>
  </w:style>
  <w:style w:type="character" w:customStyle="1" w:styleId="cat-Sumgrp-145rplc-377">
    <w:name w:val="cat-Sum grp-145 rplc-377"/>
    <w:basedOn w:val="a0"/>
  </w:style>
  <w:style w:type="character" w:customStyle="1" w:styleId="cat-Sumgrp-146rplc-379">
    <w:name w:val="cat-Sum grp-146 rplc-379"/>
    <w:basedOn w:val="a0"/>
  </w:style>
  <w:style w:type="character" w:customStyle="1" w:styleId="cat-Sumgrp-147rplc-380">
    <w:name w:val="cat-Sum grp-147 rplc-380"/>
    <w:basedOn w:val="a0"/>
  </w:style>
  <w:style w:type="character" w:customStyle="1" w:styleId="cat-Sumgrp-148rplc-381">
    <w:name w:val="cat-Sum grp-148 rplc-381"/>
    <w:basedOn w:val="a0"/>
  </w:style>
  <w:style w:type="character" w:customStyle="1" w:styleId="cat-Sumgrp-145rplc-382">
    <w:name w:val="cat-Sum grp-145 rplc-382"/>
    <w:basedOn w:val="a0"/>
  </w:style>
  <w:style w:type="character" w:customStyle="1" w:styleId="cat-Sumgrp-149rplc-383">
    <w:name w:val="cat-Sum grp-149 rplc-383"/>
    <w:basedOn w:val="a0"/>
  </w:style>
  <w:style w:type="character" w:customStyle="1" w:styleId="cat-Sumgrp-150rplc-385">
    <w:name w:val="cat-Sum grp-150 rplc-385"/>
    <w:basedOn w:val="a0"/>
  </w:style>
  <w:style w:type="character" w:customStyle="1" w:styleId="cat-Sumgrp-151rplc-386">
    <w:name w:val="cat-Sum grp-151 rplc-386"/>
    <w:basedOn w:val="a0"/>
  </w:style>
  <w:style w:type="character" w:customStyle="1" w:styleId="cat-Sumgrp-149rplc-387">
    <w:name w:val="cat-Sum grp-149 rplc-387"/>
    <w:basedOn w:val="a0"/>
  </w:style>
  <w:style w:type="character" w:customStyle="1" w:styleId="cat-Sumgrp-150rplc-388">
    <w:name w:val="cat-Sum grp-150 rplc-388"/>
    <w:basedOn w:val="a0"/>
  </w:style>
  <w:style w:type="character" w:customStyle="1" w:styleId="cat-Sumgrp-25rplc-390">
    <w:name w:val="cat-Sum grp-25 rplc-390"/>
    <w:basedOn w:val="a0"/>
  </w:style>
  <w:style w:type="character" w:customStyle="1" w:styleId="cat-Sumgrp-41rplc-391">
    <w:name w:val="cat-Sum grp-41 rplc-391"/>
    <w:basedOn w:val="a0"/>
  </w:style>
  <w:style w:type="character" w:customStyle="1" w:styleId="cat-Sumgrp-42rplc-392">
    <w:name w:val="cat-Sum grp-42 rplc-392"/>
    <w:basedOn w:val="a0"/>
  </w:style>
  <w:style w:type="character" w:customStyle="1" w:styleId="cat-Sumgrp-43rplc-393">
    <w:name w:val="cat-Sum grp-43 rplc-393"/>
    <w:basedOn w:val="a0"/>
  </w:style>
  <w:style w:type="character" w:customStyle="1" w:styleId="cat-Sumgrp-152rplc-394">
    <w:name w:val="cat-Sum grp-152 rplc-394"/>
    <w:basedOn w:val="a0"/>
  </w:style>
  <w:style w:type="character" w:customStyle="1" w:styleId="cat-Sumgrp-153rplc-395">
    <w:name w:val="cat-Sum grp-153 rplc-395"/>
    <w:basedOn w:val="a0"/>
  </w:style>
  <w:style w:type="character" w:customStyle="1" w:styleId="cat-Sumgrp-25rplc-397">
    <w:name w:val="cat-Sum grp-25 rplc-397"/>
    <w:basedOn w:val="a0"/>
  </w:style>
  <w:style w:type="character" w:customStyle="1" w:styleId="cat-Sumgrp-41rplc-398">
    <w:name w:val="cat-Sum grp-41 rplc-398"/>
    <w:basedOn w:val="a0"/>
  </w:style>
  <w:style w:type="character" w:customStyle="1" w:styleId="cat-Sumgrp-41rplc-399">
    <w:name w:val="cat-Sum grp-41 rplc-399"/>
    <w:basedOn w:val="a0"/>
  </w:style>
  <w:style w:type="character" w:customStyle="1" w:styleId="cat-Sumgrp-42rplc-400">
    <w:name w:val="cat-Sum grp-42 rplc-400"/>
    <w:basedOn w:val="a0"/>
  </w:style>
  <w:style w:type="character" w:customStyle="1" w:styleId="cat-Sumgrp-43rplc-401">
    <w:name w:val="cat-Sum grp-43 rplc-401"/>
    <w:basedOn w:val="a0"/>
  </w:style>
  <w:style w:type="character" w:customStyle="1" w:styleId="cat-Sumgrp-152rplc-402">
    <w:name w:val="cat-Sum grp-152 rplc-402"/>
    <w:basedOn w:val="a0"/>
  </w:style>
  <w:style w:type="character" w:customStyle="1" w:styleId="cat-Sumgrp-154rplc-403">
    <w:name w:val="cat-Sum grp-154 rplc-403"/>
    <w:basedOn w:val="a0"/>
  </w:style>
  <w:style w:type="character" w:customStyle="1" w:styleId="cat-Sumgrp-155rplc-404">
    <w:name w:val="cat-Sum grp-155 rplc-404"/>
    <w:basedOn w:val="a0"/>
  </w:style>
  <w:style w:type="character" w:customStyle="1" w:styleId="cat-Sumgrp-25rplc-405">
    <w:name w:val="cat-Sum grp-25 rplc-405"/>
    <w:basedOn w:val="a0"/>
  </w:style>
  <w:style w:type="character" w:customStyle="1" w:styleId="cat-Sumgrp-50rplc-406">
    <w:name w:val="cat-Sum grp-50 rplc-406"/>
    <w:basedOn w:val="a0"/>
  </w:style>
  <w:style w:type="character" w:customStyle="1" w:styleId="cat-Sumgrp-41rplc-407">
    <w:name w:val="cat-Sum grp-41 rplc-407"/>
    <w:basedOn w:val="a0"/>
  </w:style>
  <w:style w:type="character" w:customStyle="1" w:styleId="cat-Sumgrp-42rplc-408">
    <w:name w:val="cat-Sum grp-42 rplc-408"/>
    <w:basedOn w:val="a0"/>
  </w:style>
  <w:style w:type="character" w:customStyle="1" w:styleId="cat-Sumgrp-43rplc-409">
    <w:name w:val="cat-Sum grp-43 rplc-409"/>
    <w:basedOn w:val="a0"/>
  </w:style>
  <w:style w:type="character" w:customStyle="1" w:styleId="cat-Sumgrp-152rplc-410">
    <w:name w:val="cat-Sum grp-152 rplc-410"/>
    <w:basedOn w:val="a0"/>
  </w:style>
  <w:style w:type="character" w:customStyle="1" w:styleId="cat-Sumgrp-156rplc-411">
    <w:name w:val="cat-Sum grp-156 rplc-411"/>
    <w:basedOn w:val="a0"/>
  </w:style>
  <w:style w:type="character" w:customStyle="1" w:styleId="cat-Sumgrp-157rplc-412">
    <w:name w:val="cat-Sum grp-157 rplc-412"/>
    <w:basedOn w:val="a0"/>
  </w:style>
  <w:style w:type="character" w:customStyle="1" w:styleId="cat-Sumgrp-158rplc-414">
    <w:name w:val="cat-Sum grp-158 rplc-414"/>
    <w:basedOn w:val="a0"/>
  </w:style>
  <w:style w:type="character" w:customStyle="1" w:styleId="cat-Sumgrp-159rplc-415">
    <w:name w:val="cat-Sum grp-159 rplc-415"/>
    <w:basedOn w:val="a0"/>
  </w:style>
  <w:style w:type="character" w:customStyle="1" w:styleId="cat-Sumgrp-160rplc-416">
    <w:name w:val="cat-Sum grp-160 rplc-416"/>
    <w:basedOn w:val="a0"/>
  </w:style>
  <w:style w:type="character" w:customStyle="1" w:styleId="cat-Sumgrp-157rplc-417">
    <w:name w:val="cat-Sum grp-157 rplc-417"/>
    <w:basedOn w:val="a0"/>
  </w:style>
  <w:style w:type="character" w:customStyle="1" w:styleId="cat-Sumgrp-161rplc-418">
    <w:name w:val="cat-Sum grp-161 rplc-418"/>
    <w:basedOn w:val="a0"/>
  </w:style>
  <w:style w:type="character" w:customStyle="1" w:styleId="cat-Sumgrp-162rplc-420">
    <w:name w:val="cat-Sum grp-162 rplc-420"/>
    <w:basedOn w:val="a0"/>
  </w:style>
  <w:style w:type="character" w:customStyle="1" w:styleId="cat-Sumgrp-163rplc-421">
    <w:name w:val="cat-Sum grp-163 rplc-421"/>
    <w:basedOn w:val="a0"/>
  </w:style>
  <w:style w:type="character" w:customStyle="1" w:styleId="cat-Sumgrp-161rplc-422">
    <w:name w:val="cat-Sum grp-161 rplc-422"/>
    <w:basedOn w:val="a0"/>
  </w:style>
  <w:style w:type="character" w:customStyle="1" w:styleId="cat-Sumgrp-162rplc-423">
    <w:name w:val="cat-Sum grp-162 rplc-423"/>
    <w:basedOn w:val="a0"/>
  </w:style>
  <w:style w:type="character" w:customStyle="1" w:styleId="cat-Sumgrp-25rplc-425">
    <w:name w:val="cat-Sum grp-25 rplc-425"/>
    <w:basedOn w:val="a0"/>
  </w:style>
  <w:style w:type="character" w:customStyle="1" w:styleId="cat-Sumgrp-41rplc-426">
    <w:name w:val="cat-Sum grp-41 rplc-426"/>
    <w:basedOn w:val="a0"/>
  </w:style>
  <w:style w:type="character" w:customStyle="1" w:styleId="cat-Sumgrp-42rplc-427">
    <w:name w:val="cat-Sum grp-42 rplc-427"/>
    <w:basedOn w:val="a0"/>
  </w:style>
  <w:style w:type="character" w:customStyle="1" w:styleId="cat-Sumgrp-43rplc-428">
    <w:name w:val="cat-Sum grp-43 rplc-428"/>
    <w:basedOn w:val="a0"/>
  </w:style>
  <w:style w:type="character" w:customStyle="1" w:styleId="cat-Sumgrp-164rplc-429">
    <w:name w:val="cat-Sum grp-164 rplc-429"/>
    <w:basedOn w:val="a0"/>
  </w:style>
  <w:style w:type="character" w:customStyle="1" w:styleId="cat-Sumgrp-165rplc-430">
    <w:name w:val="cat-Sum grp-165 rplc-430"/>
    <w:basedOn w:val="a0"/>
  </w:style>
  <w:style w:type="character" w:customStyle="1" w:styleId="cat-Sumgrp-25rplc-432">
    <w:name w:val="cat-Sum grp-25 rplc-432"/>
    <w:basedOn w:val="a0"/>
  </w:style>
  <w:style w:type="character" w:customStyle="1" w:styleId="cat-Sumgrp-41rplc-433">
    <w:name w:val="cat-Sum grp-41 rplc-433"/>
    <w:basedOn w:val="a0"/>
  </w:style>
  <w:style w:type="character" w:customStyle="1" w:styleId="cat-Sumgrp-41rplc-434">
    <w:name w:val="cat-Sum grp-41 rplc-434"/>
    <w:basedOn w:val="a0"/>
  </w:style>
  <w:style w:type="character" w:customStyle="1" w:styleId="cat-Sumgrp-42rplc-435">
    <w:name w:val="cat-Sum grp-42 rplc-435"/>
    <w:basedOn w:val="a0"/>
  </w:style>
  <w:style w:type="character" w:customStyle="1" w:styleId="cat-Sumgrp-43rplc-436">
    <w:name w:val="cat-Sum grp-43 rplc-436"/>
    <w:basedOn w:val="a0"/>
  </w:style>
  <w:style w:type="character" w:customStyle="1" w:styleId="cat-Sumgrp-164rplc-437">
    <w:name w:val="cat-Sum grp-164 rplc-437"/>
    <w:basedOn w:val="a0"/>
  </w:style>
  <w:style w:type="character" w:customStyle="1" w:styleId="cat-Sumgrp-166rplc-438">
    <w:name w:val="cat-Sum grp-166 rplc-438"/>
    <w:basedOn w:val="a0"/>
  </w:style>
  <w:style w:type="character" w:customStyle="1" w:styleId="cat-Sumgrp-167rplc-439">
    <w:name w:val="cat-Sum grp-167 rplc-439"/>
    <w:basedOn w:val="a0"/>
  </w:style>
  <w:style w:type="character" w:customStyle="1" w:styleId="cat-Sumgrp-25rplc-440">
    <w:name w:val="cat-Sum grp-25 rplc-440"/>
    <w:basedOn w:val="a0"/>
  </w:style>
  <w:style w:type="character" w:customStyle="1" w:styleId="cat-Sumgrp-50rplc-441">
    <w:name w:val="cat-Sum grp-50 rplc-441"/>
    <w:basedOn w:val="a0"/>
  </w:style>
  <w:style w:type="character" w:customStyle="1" w:styleId="cat-Sumgrp-41rplc-442">
    <w:name w:val="cat-Sum grp-41 rplc-442"/>
    <w:basedOn w:val="a0"/>
  </w:style>
  <w:style w:type="character" w:customStyle="1" w:styleId="cat-Sumgrp-42rplc-443">
    <w:name w:val="cat-Sum grp-42 rplc-443"/>
    <w:basedOn w:val="a0"/>
  </w:style>
  <w:style w:type="character" w:customStyle="1" w:styleId="cat-Sumgrp-43rplc-444">
    <w:name w:val="cat-Sum grp-43 rplc-444"/>
    <w:basedOn w:val="a0"/>
  </w:style>
  <w:style w:type="character" w:customStyle="1" w:styleId="cat-Sumgrp-164rplc-445">
    <w:name w:val="cat-Sum grp-164 rplc-445"/>
    <w:basedOn w:val="a0"/>
  </w:style>
  <w:style w:type="character" w:customStyle="1" w:styleId="cat-Sumgrp-168rplc-446">
    <w:name w:val="cat-Sum grp-168 rplc-446"/>
    <w:basedOn w:val="a0"/>
  </w:style>
  <w:style w:type="character" w:customStyle="1" w:styleId="cat-Sumgrp-169rplc-447">
    <w:name w:val="cat-Sum grp-169 rplc-447"/>
    <w:basedOn w:val="a0"/>
  </w:style>
  <w:style w:type="character" w:customStyle="1" w:styleId="cat-Sumgrp-170rplc-449">
    <w:name w:val="cat-Sum grp-170 rplc-449"/>
    <w:basedOn w:val="a0"/>
  </w:style>
  <w:style w:type="character" w:customStyle="1" w:styleId="cat-Sumgrp-171rplc-450">
    <w:name w:val="cat-Sum grp-171 rplc-450"/>
    <w:basedOn w:val="a0"/>
  </w:style>
  <w:style w:type="character" w:customStyle="1" w:styleId="cat-Sumgrp-172rplc-451">
    <w:name w:val="cat-Sum grp-172 rplc-451"/>
    <w:basedOn w:val="a0"/>
  </w:style>
  <w:style w:type="character" w:customStyle="1" w:styleId="cat-Sumgrp-173rplc-452">
    <w:name w:val="cat-Sum grp-173 rplc-452"/>
    <w:basedOn w:val="a0"/>
  </w:style>
  <w:style w:type="character" w:customStyle="1" w:styleId="cat-Sumgrp-174rplc-453">
    <w:name w:val="cat-Sum grp-174 rplc-453"/>
    <w:basedOn w:val="a0"/>
  </w:style>
  <w:style w:type="character" w:customStyle="1" w:styleId="cat-Sumgrp-175rplc-455">
    <w:name w:val="cat-Sum grp-175 rplc-455"/>
    <w:basedOn w:val="a0"/>
  </w:style>
  <w:style w:type="character" w:customStyle="1" w:styleId="cat-Sumgrp-176rplc-456">
    <w:name w:val="cat-Sum grp-176 rplc-456"/>
    <w:basedOn w:val="a0"/>
  </w:style>
  <w:style w:type="character" w:customStyle="1" w:styleId="cat-Sumgrp-177rplc-457">
    <w:name w:val="cat-Sum grp-177 rplc-457"/>
    <w:basedOn w:val="a0"/>
  </w:style>
  <w:style w:type="character" w:customStyle="1" w:styleId="cat-Sumgrp-174rplc-458">
    <w:name w:val="cat-Sum grp-174 rplc-458"/>
    <w:basedOn w:val="a0"/>
  </w:style>
  <w:style w:type="character" w:customStyle="1" w:styleId="cat-Sumgrp-178rplc-459">
    <w:name w:val="cat-Sum grp-178 rplc-459"/>
    <w:basedOn w:val="a0"/>
  </w:style>
  <w:style w:type="character" w:customStyle="1" w:styleId="cat-Sumgrp-25rplc-461">
    <w:name w:val="cat-Sum grp-25 rplc-461"/>
    <w:basedOn w:val="a0"/>
  </w:style>
  <w:style w:type="character" w:customStyle="1" w:styleId="cat-Sumgrp-41rplc-462">
    <w:name w:val="cat-Sum grp-41 rplc-462"/>
    <w:basedOn w:val="a0"/>
  </w:style>
  <w:style w:type="character" w:customStyle="1" w:styleId="cat-Sumgrp-42rplc-463">
    <w:name w:val="cat-Sum grp-42 rplc-463"/>
    <w:basedOn w:val="a0"/>
  </w:style>
  <w:style w:type="character" w:customStyle="1" w:styleId="cat-Sumgrp-43rplc-464">
    <w:name w:val="cat-Sum grp-43 rplc-464"/>
    <w:basedOn w:val="a0"/>
  </w:style>
  <w:style w:type="character" w:customStyle="1" w:styleId="cat-Sumgrp-26rplc-465">
    <w:name w:val="cat-Sum grp-26 rplc-465"/>
    <w:basedOn w:val="a0"/>
  </w:style>
  <w:style w:type="character" w:customStyle="1" w:styleId="cat-Sumgrp-25rplc-467">
    <w:name w:val="cat-Sum grp-25 rplc-467"/>
    <w:basedOn w:val="a0"/>
  </w:style>
  <w:style w:type="character" w:customStyle="1" w:styleId="cat-Sumgrp-41rplc-468">
    <w:name w:val="cat-Sum grp-41 rplc-468"/>
    <w:basedOn w:val="a0"/>
  </w:style>
  <w:style w:type="character" w:customStyle="1" w:styleId="cat-Sumgrp-41rplc-469">
    <w:name w:val="cat-Sum grp-41 rplc-469"/>
    <w:basedOn w:val="a0"/>
  </w:style>
  <w:style w:type="character" w:customStyle="1" w:styleId="cat-Sumgrp-42rplc-470">
    <w:name w:val="cat-Sum grp-42 rplc-470"/>
    <w:basedOn w:val="a0"/>
  </w:style>
  <w:style w:type="character" w:customStyle="1" w:styleId="cat-Sumgrp-43rplc-471">
    <w:name w:val="cat-Sum grp-43 rplc-471"/>
    <w:basedOn w:val="a0"/>
  </w:style>
  <w:style w:type="character" w:customStyle="1" w:styleId="cat-Sumgrp-179rplc-472">
    <w:name w:val="cat-Sum grp-179 rplc-472"/>
    <w:basedOn w:val="a0"/>
  </w:style>
  <w:style w:type="character" w:customStyle="1" w:styleId="cat-Sumgrp-180rplc-473">
    <w:name w:val="cat-Sum grp-180 rplc-473"/>
    <w:basedOn w:val="a0"/>
  </w:style>
  <w:style w:type="character" w:customStyle="1" w:styleId="cat-Sumgrp-25rplc-474">
    <w:name w:val="cat-Sum grp-25 rplc-474"/>
    <w:basedOn w:val="a0"/>
  </w:style>
  <w:style w:type="character" w:customStyle="1" w:styleId="cat-Sumgrp-50rplc-475">
    <w:name w:val="cat-Sum grp-50 rplc-475"/>
    <w:basedOn w:val="a0"/>
  </w:style>
  <w:style w:type="character" w:customStyle="1" w:styleId="cat-Sumgrp-41rplc-476">
    <w:name w:val="cat-Sum grp-41 rplc-476"/>
    <w:basedOn w:val="a0"/>
  </w:style>
  <w:style w:type="character" w:customStyle="1" w:styleId="cat-Sumgrp-42rplc-477">
    <w:name w:val="cat-Sum grp-42 rplc-477"/>
    <w:basedOn w:val="a0"/>
  </w:style>
  <w:style w:type="character" w:customStyle="1" w:styleId="cat-Sumgrp-43rplc-478">
    <w:name w:val="cat-Sum grp-43 rplc-478"/>
    <w:basedOn w:val="a0"/>
  </w:style>
  <w:style w:type="character" w:customStyle="1" w:styleId="cat-Sumgrp-181rplc-479">
    <w:name w:val="cat-Sum grp-181 rplc-479"/>
    <w:basedOn w:val="a0"/>
  </w:style>
  <w:style w:type="character" w:customStyle="1" w:styleId="cat-Sumgrp-182rplc-480">
    <w:name w:val="cat-Sum grp-182 rplc-480"/>
    <w:basedOn w:val="a0"/>
  </w:style>
  <w:style w:type="character" w:customStyle="1" w:styleId="cat-Sumgrp-183rplc-482">
    <w:name w:val="cat-Sum grp-183 rplc-482"/>
    <w:basedOn w:val="a0"/>
  </w:style>
  <w:style w:type="character" w:customStyle="1" w:styleId="cat-Sumgrp-184rplc-483">
    <w:name w:val="cat-Sum grp-184 rplc-483"/>
    <w:basedOn w:val="a0"/>
  </w:style>
  <w:style w:type="character" w:customStyle="1" w:styleId="cat-Sumgrp-185rplc-484">
    <w:name w:val="cat-Sum grp-185 rplc-484"/>
    <w:basedOn w:val="a0"/>
  </w:style>
  <w:style w:type="character" w:customStyle="1" w:styleId="cat-Sumgrp-182rplc-485">
    <w:name w:val="cat-Sum grp-182 rplc-485"/>
    <w:basedOn w:val="a0"/>
  </w:style>
  <w:style w:type="character" w:customStyle="1" w:styleId="cat-Sumgrp-186rplc-486">
    <w:name w:val="cat-Sum grp-186 rplc-486"/>
    <w:basedOn w:val="a0"/>
  </w:style>
  <w:style w:type="character" w:customStyle="1" w:styleId="cat-FIOgrp-17rplc-487">
    <w:name w:val="cat-FIO grp-17 rplc-487"/>
    <w:basedOn w:val="a0"/>
  </w:style>
  <w:style w:type="character" w:customStyle="1" w:styleId="cat-Sumgrp-187rplc-488">
    <w:name w:val="cat-Sum grp-187 rplc-488"/>
    <w:basedOn w:val="a0"/>
  </w:style>
  <w:style w:type="character" w:customStyle="1" w:styleId="cat-Sumgrp-188rplc-489">
    <w:name w:val="cat-Sum grp-188 rplc-489"/>
    <w:basedOn w:val="a0"/>
  </w:style>
  <w:style w:type="character" w:customStyle="1" w:styleId="cat-Sumgrp-186rplc-490">
    <w:name w:val="cat-Sum grp-186 rplc-490"/>
    <w:basedOn w:val="a0"/>
  </w:style>
  <w:style w:type="character" w:customStyle="1" w:styleId="cat-Sumgrp-187rplc-491">
    <w:name w:val="cat-Sum grp-187 rplc-491"/>
    <w:basedOn w:val="a0"/>
  </w:style>
  <w:style w:type="character" w:customStyle="1" w:styleId="cat-Sumgrp-189rplc-493">
    <w:name w:val="cat-Sum grp-189 rplc-493"/>
    <w:basedOn w:val="a0"/>
  </w:style>
  <w:style w:type="character" w:customStyle="1" w:styleId="cat-Sumgrp-190rplc-495">
    <w:name w:val="cat-Sum grp-190 rplc-495"/>
    <w:basedOn w:val="a0"/>
  </w:style>
  <w:style w:type="character" w:customStyle="1" w:styleId="cat-FIOgrp-19rplc-496">
    <w:name w:val="cat-FIO grp-19 rplc-496"/>
    <w:basedOn w:val="a0"/>
  </w:style>
  <w:style w:type="character" w:customStyle="1" w:styleId="cat-FIOgrp-18rplc-497">
    <w:name w:val="cat-FIO grp-18 rplc-497"/>
    <w:basedOn w:val="a0"/>
  </w:style>
  <w:style w:type="character" w:customStyle="1" w:styleId="cat-Sumgrp-191rplc-498">
    <w:name w:val="cat-Sum grp-191 rplc-498"/>
    <w:basedOn w:val="a0"/>
  </w:style>
  <w:style w:type="character" w:customStyle="1" w:styleId="cat-Sumgrp-192rplc-500">
    <w:name w:val="cat-Sum grp-192 rplc-500"/>
    <w:basedOn w:val="a0"/>
  </w:style>
  <w:style w:type="character" w:customStyle="1" w:styleId="cat-Addressgrp-1rplc-501">
    <w:name w:val="cat-Address grp-1 rplc-50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30790&amp;date=11.09.2024" TargetMode="External"/><Relationship Id="rId18" Type="http://schemas.openxmlformats.org/officeDocument/2006/relationships/hyperlink" Target="https://login.consultant.ru/link/?req=doc&amp;base=LAW&amp;n=330790&amp;date=11.09.2024&amp;dst=715&amp;field=134" TargetMode="External"/><Relationship Id="rId26" Type="http://schemas.openxmlformats.org/officeDocument/2006/relationships/hyperlink" Target="https://login.consultant.ru/link/?req=doc&amp;base=LAW&amp;n=330790&amp;date=11.09.2024&amp;dst=133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30790&amp;date=11.09.2024&amp;dst=716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30790&amp;date=11.09.2024&amp;dst=100762&amp;field=134" TargetMode="External"/><Relationship Id="rId12" Type="http://schemas.openxmlformats.org/officeDocument/2006/relationships/hyperlink" Target="https://login.consultant.ru/link/?req=doc&amp;base=LAW&amp;n=330790&amp;date=11.09.2024&amp;dst=100901&amp;field=134" TargetMode="External"/><Relationship Id="rId17" Type="http://schemas.openxmlformats.org/officeDocument/2006/relationships/hyperlink" Target="https://login.consultant.ru/link/?req=doc&amp;base=LAW&amp;n=330790&amp;date=11.09.2024&amp;dst=713&amp;field=134" TargetMode="External"/><Relationship Id="rId25" Type="http://schemas.openxmlformats.org/officeDocument/2006/relationships/hyperlink" Target="https://login.consultant.ru/link/?req=doc&amp;base=LAW&amp;n=330790&amp;date=11.09.2024&amp;dst=717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0790&amp;date=11.09.2024&amp;dst=101008&amp;field=134" TargetMode="External"/><Relationship Id="rId20" Type="http://schemas.openxmlformats.org/officeDocument/2006/relationships/hyperlink" Target="https://login.consultant.ru/link/?req=doc&amp;base=LAW&amp;n=330790&amp;date=11.09.2024&amp;dst=2285&amp;field=134" TargetMode="External"/><Relationship Id="rId29" Type="http://schemas.openxmlformats.org/officeDocument/2006/relationships/hyperlink" Target="https://login.consultant.ru/link/?req=doc&amp;base=LAW&amp;n=330790&amp;date=11.09.2024&amp;dst=57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0790&amp;date=11.09.2024&amp;dst=100761&amp;field=134" TargetMode="External"/><Relationship Id="rId11" Type="http://schemas.openxmlformats.org/officeDocument/2006/relationships/hyperlink" Target="https://login.consultant.ru/link/?req=doc&amp;base=LAW&amp;n=330790&amp;date=11.09.2024&amp;dst=597&amp;field=134" TargetMode="External"/><Relationship Id="rId24" Type="http://schemas.openxmlformats.org/officeDocument/2006/relationships/hyperlink" Target="https://login.consultant.ru/link/?req=doc&amp;base=LAW&amp;n=330790&amp;date=11.09.2024&amp;dst=718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30790&amp;date=11.09.2024&amp;dst=712&amp;field=134" TargetMode="External"/><Relationship Id="rId23" Type="http://schemas.openxmlformats.org/officeDocument/2006/relationships/hyperlink" Target="https://login.consultant.ru/link/?req=doc&amp;base=LAW&amp;n=330790&amp;date=11.09.2024&amp;dst=716&amp;field=134" TargetMode="External"/><Relationship Id="rId28" Type="http://schemas.openxmlformats.org/officeDocument/2006/relationships/hyperlink" Target="https://login.consultant.ru/link/?req=doc&amp;base=LAW&amp;n=330790&amp;date=11.09.2024&amp;dst=712&amp;field=134" TargetMode="External"/><Relationship Id="rId10" Type="http://schemas.openxmlformats.org/officeDocument/2006/relationships/hyperlink" Target="https://login.consultant.ru/link/?req=doc&amp;base=LAW&amp;n=330790&amp;date=11.09.2024&amp;dst=100775&amp;field=134" TargetMode="External"/><Relationship Id="rId19" Type="http://schemas.openxmlformats.org/officeDocument/2006/relationships/hyperlink" Target="https://login.consultant.ru/link/?req=doc&amp;base=LAW&amp;n=330790&amp;date=11.09.2024&amp;dst=716&amp;field=134" TargetMode="External"/><Relationship Id="rId31" Type="http://schemas.openxmlformats.org/officeDocument/2006/relationships/hyperlink" Target="https://login.consultant.ru/link/?req=doc&amp;base=LAW&amp;n=330790&amp;date=11.09.2024&amp;dst=7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30790&amp;date=11.09.2024&amp;dst=100771&amp;field=134" TargetMode="External"/><Relationship Id="rId14" Type="http://schemas.openxmlformats.org/officeDocument/2006/relationships/hyperlink" Target="https://login.consultant.ru/link/?req=doc&amp;base=LAW&amp;n=330790&amp;date=11.09.2024&amp;dst=707&amp;field=134" TargetMode="External"/><Relationship Id="rId22" Type="http://schemas.openxmlformats.org/officeDocument/2006/relationships/hyperlink" Target="https://login.consultant.ru/link/?req=doc&amp;base=LAW&amp;n=2875&amp;date=11.09.2024" TargetMode="External"/><Relationship Id="rId27" Type="http://schemas.openxmlformats.org/officeDocument/2006/relationships/hyperlink" Target="https://login.consultant.ru/link/?req=doc&amp;base=LAW&amp;n=330790&amp;date=11.09.2024&amp;dst=718&amp;field=134" TargetMode="External"/><Relationship Id="rId30" Type="http://schemas.openxmlformats.org/officeDocument/2006/relationships/hyperlink" Target="https://login.consultant.ru/link/?req=doc&amp;base=LAW&amp;n=330790&amp;date=11.09.2024&amp;dst=712&amp;field=134" TargetMode="External"/><Relationship Id="rId8" Type="http://schemas.openxmlformats.org/officeDocument/2006/relationships/hyperlink" Target="https://login.consultant.ru/link/?req=doc&amp;base=LAW&amp;n=330790&amp;date=11.09.2024&amp;dst=10076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7425</Words>
  <Characters>42328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dcterms:created xsi:type="dcterms:W3CDTF">2024-10-03T16:41:00Z</dcterms:created>
  <dcterms:modified xsi:type="dcterms:W3CDTF">2024-10-03T16:41:00Z</dcterms:modified>
</cp:coreProperties>
</file>